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11D7" w:rsidRPr="00BB252A" w:rsidP="00850C84" w14:paraId="15888410" w14:textId="41087E63">
      <w:pPr>
        <w:spacing w:after="0" w:line="240" w:lineRule="auto"/>
        <w:ind w:left="-567" w:right="-143" w:firstLine="82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252A">
        <w:rPr>
          <w:rFonts w:ascii="Times New Roman" w:hAnsi="Times New Roman" w:cs="Times New Roman"/>
          <w:color w:val="000000"/>
          <w:sz w:val="24"/>
          <w:szCs w:val="24"/>
        </w:rPr>
        <w:t>Дело № 5-</w:t>
      </w:r>
      <w:r w:rsidRPr="00BB252A" w:rsidR="00BB252A">
        <w:rPr>
          <w:rFonts w:ascii="Times New Roman" w:hAnsi="Times New Roman" w:cs="Times New Roman"/>
          <w:color w:val="000000"/>
          <w:sz w:val="24"/>
          <w:szCs w:val="24"/>
        </w:rPr>
        <w:t>846</w:t>
      </w:r>
      <w:r w:rsidRPr="00BB252A">
        <w:rPr>
          <w:rFonts w:ascii="Times New Roman" w:hAnsi="Times New Roman" w:cs="Times New Roman"/>
          <w:color w:val="000000"/>
          <w:sz w:val="24"/>
          <w:szCs w:val="24"/>
        </w:rPr>
        <w:t>-21</w:t>
      </w:r>
      <w:r w:rsidRPr="00BB252A" w:rsidR="00BB252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BB252A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Pr="00BB252A" w:rsidR="00AF14D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B252A" w:rsidR="004B5A50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BB252A" w:rsidRPr="00BB252A" w:rsidP="00850C84" w14:paraId="7DE580E4" w14:textId="7839AEF5">
      <w:pPr>
        <w:spacing w:after="0" w:line="240" w:lineRule="auto"/>
        <w:ind w:left="-567" w:right="-143" w:firstLine="823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252A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Pr="00BB252A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Pr="00BB252A">
        <w:rPr>
          <w:rFonts w:ascii="Times New Roman" w:hAnsi="Times New Roman" w:cs="Times New Roman"/>
          <w:color w:val="000000"/>
          <w:sz w:val="24"/>
          <w:szCs w:val="24"/>
        </w:rPr>
        <w:t>0008-01-2024-003387-79</w:t>
      </w:r>
    </w:p>
    <w:p w:rsidR="00F911D7" w:rsidRPr="00BB252A" w:rsidP="00850C84" w14:paraId="313F26FD" w14:textId="77777777">
      <w:pPr>
        <w:pStyle w:val="Title"/>
        <w:ind w:left="-567" w:right="-143" w:firstLine="823"/>
        <w:rPr>
          <w:bCs/>
          <w:color w:val="000000"/>
          <w:sz w:val="24"/>
          <w:szCs w:val="24"/>
        </w:rPr>
      </w:pPr>
      <w:r w:rsidRPr="00BB252A">
        <w:rPr>
          <w:bCs/>
          <w:color w:val="000000"/>
          <w:sz w:val="24"/>
          <w:szCs w:val="24"/>
        </w:rPr>
        <w:t>ПОСТАНОВЛЕНИЕ</w:t>
      </w:r>
    </w:p>
    <w:p w:rsidR="00F911D7" w:rsidRPr="00BB252A" w:rsidP="00850C84" w14:paraId="5EC79532" w14:textId="77777777">
      <w:pPr>
        <w:pStyle w:val="Title"/>
        <w:ind w:left="-567" w:right="-143" w:firstLine="823"/>
        <w:rPr>
          <w:bCs/>
          <w:color w:val="000000"/>
          <w:sz w:val="24"/>
          <w:szCs w:val="24"/>
        </w:rPr>
      </w:pPr>
      <w:r w:rsidRPr="00BB252A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F911D7" w:rsidRPr="00BB252A" w:rsidP="00850C84" w14:paraId="29B37E79" w14:textId="7EAC7A35">
      <w:pPr>
        <w:pStyle w:val="BodyTextIndent"/>
        <w:ind w:left="-567" w:right="-143" w:firstLine="823"/>
        <w:rPr>
          <w:color w:val="000000"/>
          <w:sz w:val="24"/>
          <w:szCs w:val="24"/>
        </w:rPr>
      </w:pPr>
      <w:r w:rsidRPr="00BB252A">
        <w:rPr>
          <w:color w:val="000000"/>
          <w:sz w:val="24"/>
          <w:szCs w:val="24"/>
          <w:lang w:val="ru-RU"/>
        </w:rPr>
        <w:t xml:space="preserve">31 мая </w:t>
      </w:r>
      <w:r w:rsidRPr="00BB252A" w:rsidR="004B5A50">
        <w:rPr>
          <w:color w:val="000000"/>
          <w:sz w:val="24"/>
          <w:szCs w:val="24"/>
          <w:lang w:val="ru-RU"/>
        </w:rPr>
        <w:t xml:space="preserve">2024 </w:t>
      </w:r>
      <w:r w:rsidRPr="00BB252A">
        <w:rPr>
          <w:color w:val="000000"/>
          <w:sz w:val="24"/>
          <w:szCs w:val="24"/>
        </w:rPr>
        <w:t xml:space="preserve">года                                                                   </w:t>
      </w:r>
      <w:r w:rsidRPr="00BB252A" w:rsidR="00850C84">
        <w:rPr>
          <w:color w:val="000000"/>
          <w:sz w:val="24"/>
          <w:szCs w:val="24"/>
          <w:lang w:val="ru-RU"/>
        </w:rPr>
        <w:t xml:space="preserve">          </w:t>
      </w:r>
      <w:r w:rsidRPr="00BB252A">
        <w:rPr>
          <w:color w:val="000000"/>
          <w:sz w:val="24"/>
          <w:szCs w:val="24"/>
          <w:lang w:val="ru-RU"/>
        </w:rPr>
        <w:t xml:space="preserve"> </w:t>
      </w:r>
      <w:r w:rsidRPr="00BB252A">
        <w:rPr>
          <w:color w:val="000000"/>
          <w:sz w:val="24"/>
          <w:szCs w:val="24"/>
        </w:rPr>
        <w:t xml:space="preserve"> </w:t>
      </w:r>
      <w:r w:rsidRPr="00BB252A">
        <w:rPr>
          <w:color w:val="000000"/>
          <w:sz w:val="24"/>
          <w:szCs w:val="24"/>
          <w:lang w:val="ru-RU"/>
        </w:rPr>
        <w:t xml:space="preserve">  </w:t>
      </w:r>
      <w:r w:rsidRPr="00BB252A">
        <w:rPr>
          <w:color w:val="000000"/>
          <w:sz w:val="24"/>
          <w:szCs w:val="24"/>
        </w:rPr>
        <w:t>г. Нижневартовск</w:t>
      </w:r>
    </w:p>
    <w:p w:rsidR="00F911D7" w:rsidRPr="00BB252A" w:rsidP="00850C84" w14:paraId="6607C398" w14:textId="5DAA8082">
      <w:pPr>
        <w:pStyle w:val="BodyTextIndent"/>
        <w:ind w:left="-567" w:right="-143" w:firstLine="823"/>
        <w:jc w:val="both"/>
        <w:rPr>
          <w:b/>
          <w:color w:val="000000"/>
          <w:sz w:val="24"/>
          <w:szCs w:val="24"/>
        </w:rPr>
      </w:pPr>
      <w:r w:rsidRPr="00BB252A">
        <w:rPr>
          <w:sz w:val="24"/>
          <w:szCs w:val="24"/>
          <w:lang w:val="ru-RU"/>
        </w:rPr>
        <w:t>М</w:t>
      </w:r>
      <w:r w:rsidRPr="00BB252A">
        <w:rPr>
          <w:sz w:val="24"/>
          <w:szCs w:val="24"/>
        </w:rPr>
        <w:t>ировой</w:t>
      </w:r>
      <w:r w:rsidRPr="00BB252A">
        <w:rPr>
          <w:sz w:val="24"/>
          <w:szCs w:val="24"/>
        </w:rPr>
        <w:t xml:space="preserve"> судья судебного участка № </w:t>
      </w:r>
      <w:r w:rsidRPr="00BB252A">
        <w:rPr>
          <w:sz w:val="24"/>
          <w:szCs w:val="24"/>
        </w:rPr>
        <w:t xml:space="preserve">10 </w:t>
      </w:r>
      <w:r w:rsidRPr="00BB252A">
        <w:rPr>
          <w:sz w:val="24"/>
          <w:szCs w:val="24"/>
        </w:rPr>
        <w:t>Нижневартовского</w:t>
      </w:r>
      <w:r w:rsidRPr="00BB252A">
        <w:rPr>
          <w:sz w:val="24"/>
          <w:szCs w:val="24"/>
        </w:rPr>
        <w:t xml:space="preserve"> судебного района города окружного значения Нижневартовска ХМАО - Югры Полякова О.С., рассмотрев материалы по делу об административном правонарушении в отношении</w:t>
      </w:r>
      <w:r w:rsidRPr="00BB252A">
        <w:rPr>
          <w:color w:val="000000"/>
          <w:sz w:val="24"/>
          <w:szCs w:val="24"/>
        </w:rPr>
        <w:t>:</w:t>
      </w:r>
    </w:p>
    <w:p w:rsidR="00F911D7" w:rsidRPr="00BB252A" w:rsidP="00850C84" w14:paraId="52E77DAD" w14:textId="752DA716">
      <w:pPr>
        <w:pStyle w:val="BodyTextIndent"/>
        <w:ind w:left="-567" w:right="-143" w:firstLine="823"/>
        <w:jc w:val="both"/>
        <w:rPr>
          <w:color w:val="000000"/>
          <w:sz w:val="24"/>
          <w:szCs w:val="24"/>
          <w:lang w:val="ru-RU"/>
        </w:rPr>
      </w:pPr>
      <w:r w:rsidRPr="00BB252A">
        <w:rPr>
          <w:b/>
          <w:color w:val="000000"/>
          <w:sz w:val="24"/>
          <w:szCs w:val="24"/>
          <w:lang w:val="ru-RU"/>
        </w:rPr>
        <w:t>Яворского Ярослава Петровича</w:t>
      </w:r>
      <w:r w:rsidRPr="00BB252A">
        <w:rPr>
          <w:b/>
          <w:color w:val="000000"/>
          <w:sz w:val="24"/>
          <w:szCs w:val="24"/>
        </w:rPr>
        <w:t xml:space="preserve">, </w:t>
      </w:r>
      <w:r w:rsidRPr="00BB252A">
        <w:rPr>
          <w:color w:val="000000"/>
          <w:sz w:val="24"/>
          <w:szCs w:val="24"/>
        </w:rPr>
        <w:t>родившегося</w:t>
      </w:r>
      <w:r w:rsidRPr="00BB25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BB252A">
        <w:rPr>
          <w:color w:val="000000"/>
          <w:sz w:val="24"/>
          <w:szCs w:val="24"/>
          <w:lang w:val="ru-RU"/>
        </w:rPr>
        <w:t xml:space="preserve"> </w:t>
      </w:r>
      <w:r w:rsidRPr="00BB252A">
        <w:rPr>
          <w:color w:val="000000"/>
          <w:sz w:val="24"/>
          <w:szCs w:val="24"/>
        </w:rPr>
        <w:t>года в</w:t>
      </w:r>
      <w:r w:rsidRPr="00BB25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>
        <w:rPr>
          <w:color w:val="000000"/>
          <w:sz w:val="24"/>
          <w:szCs w:val="24"/>
          <w:lang w:val="ru-RU"/>
        </w:rPr>
        <w:t>…</w:t>
      </w:r>
      <w:r w:rsidRPr="00BB252A">
        <w:rPr>
          <w:color w:val="000000"/>
          <w:sz w:val="24"/>
          <w:szCs w:val="24"/>
        </w:rPr>
        <w:t>,</w:t>
      </w:r>
      <w:r w:rsidRPr="00BB252A">
        <w:rPr>
          <w:color w:val="000000"/>
          <w:sz w:val="24"/>
          <w:szCs w:val="24"/>
          <w:lang w:val="ru-RU"/>
        </w:rPr>
        <w:t xml:space="preserve">  </w:t>
      </w:r>
      <w:r w:rsidRPr="00BB252A">
        <w:rPr>
          <w:color w:val="000000"/>
          <w:sz w:val="24"/>
          <w:szCs w:val="24"/>
        </w:rPr>
        <w:t>рабо</w:t>
      </w:r>
      <w:r w:rsidRPr="00BB252A">
        <w:rPr>
          <w:color w:val="000000"/>
          <w:sz w:val="24"/>
          <w:szCs w:val="24"/>
        </w:rPr>
        <w:t>тающего</w:t>
      </w:r>
      <w:r w:rsidRPr="00BB252A">
        <w:rPr>
          <w:color w:val="000000"/>
          <w:sz w:val="24"/>
          <w:szCs w:val="24"/>
        </w:rPr>
        <w:t xml:space="preserve">, проживающего по адресу: </w:t>
      </w:r>
      <w:r>
        <w:rPr>
          <w:color w:val="000000"/>
          <w:sz w:val="24"/>
          <w:szCs w:val="24"/>
          <w:lang w:val="ru-RU"/>
        </w:rPr>
        <w:t>……</w:t>
      </w:r>
      <w:r w:rsidRPr="00BB252A">
        <w:rPr>
          <w:color w:val="000000"/>
          <w:sz w:val="24"/>
          <w:szCs w:val="24"/>
        </w:rPr>
        <w:t>,</w:t>
      </w:r>
      <w:r w:rsidRPr="00BB252A" w:rsidR="004B5A50">
        <w:rPr>
          <w:color w:val="000000"/>
          <w:sz w:val="24"/>
          <w:szCs w:val="24"/>
          <w:lang w:val="ru-RU"/>
        </w:rPr>
        <w:t xml:space="preserve"> водительское удостоверение </w:t>
      </w:r>
      <w:r>
        <w:rPr>
          <w:color w:val="000000"/>
          <w:sz w:val="24"/>
          <w:szCs w:val="24"/>
          <w:lang w:val="ru-RU"/>
        </w:rPr>
        <w:t>……..</w:t>
      </w:r>
      <w:r w:rsidRPr="00BB252A" w:rsidR="004B5A50">
        <w:rPr>
          <w:color w:val="000000"/>
          <w:sz w:val="24"/>
          <w:szCs w:val="24"/>
          <w:lang w:val="ru-RU"/>
        </w:rPr>
        <w:t xml:space="preserve"> года,</w:t>
      </w:r>
    </w:p>
    <w:p w:rsidR="00BA339F" w:rsidRPr="00BB252A" w:rsidP="00850C84" w14:paraId="15CD3F6D" w14:textId="77777777">
      <w:pPr>
        <w:spacing w:after="0" w:line="240" w:lineRule="auto"/>
        <w:ind w:left="-567" w:right="-143" w:firstLine="823"/>
        <w:jc w:val="both"/>
        <w:rPr>
          <w:rFonts w:ascii="Times New Roman" w:hAnsi="Times New Roman" w:cs="Times New Roman"/>
          <w:sz w:val="24"/>
          <w:szCs w:val="24"/>
        </w:rPr>
      </w:pPr>
    </w:p>
    <w:p w:rsidR="00AF14DC" w:rsidRPr="00BB252A" w:rsidP="00850C84" w14:paraId="7E06E973" w14:textId="0661A4E5">
      <w:pPr>
        <w:spacing w:after="0" w:line="240" w:lineRule="auto"/>
        <w:ind w:left="-567" w:right="-143" w:firstLine="823"/>
        <w:jc w:val="both"/>
        <w:rPr>
          <w:rFonts w:ascii="Times New Roman" w:hAnsi="Times New Roman" w:cs="Times New Roman"/>
          <w:sz w:val="24"/>
          <w:szCs w:val="24"/>
        </w:rPr>
      </w:pPr>
      <w:r w:rsidRPr="00BB252A">
        <w:rPr>
          <w:rFonts w:ascii="Times New Roman" w:hAnsi="Times New Roman" w:cs="Times New Roman"/>
          <w:sz w:val="24"/>
          <w:szCs w:val="24"/>
        </w:rPr>
        <w:tab/>
      </w:r>
      <w:r w:rsidRPr="00BB252A">
        <w:rPr>
          <w:rFonts w:ascii="Times New Roman" w:hAnsi="Times New Roman" w:cs="Times New Roman"/>
          <w:sz w:val="24"/>
          <w:szCs w:val="24"/>
        </w:rPr>
        <w:tab/>
      </w:r>
      <w:r w:rsidRPr="00BB252A">
        <w:rPr>
          <w:rFonts w:ascii="Times New Roman" w:hAnsi="Times New Roman" w:cs="Times New Roman"/>
          <w:sz w:val="24"/>
          <w:szCs w:val="24"/>
        </w:rPr>
        <w:tab/>
      </w:r>
      <w:r w:rsidRPr="00BB252A">
        <w:rPr>
          <w:rFonts w:ascii="Times New Roman" w:hAnsi="Times New Roman" w:cs="Times New Roman"/>
          <w:sz w:val="24"/>
          <w:szCs w:val="24"/>
        </w:rPr>
        <w:tab/>
      </w:r>
      <w:r w:rsidRPr="00BB25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B252A" w:rsidR="00850C84">
        <w:rPr>
          <w:rFonts w:ascii="Times New Roman" w:hAnsi="Times New Roman" w:cs="Times New Roman"/>
          <w:sz w:val="24"/>
          <w:szCs w:val="24"/>
        </w:rPr>
        <w:t xml:space="preserve">      </w:t>
      </w:r>
      <w:r w:rsidRPr="00BB252A">
        <w:rPr>
          <w:rFonts w:ascii="Times New Roman" w:hAnsi="Times New Roman" w:cs="Times New Roman"/>
          <w:sz w:val="24"/>
          <w:szCs w:val="24"/>
        </w:rPr>
        <w:t xml:space="preserve">  У С Т А Н О В И Л:</w:t>
      </w:r>
    </w:p>
    <w:p w:rsidR="00AF14DC" w:rsidRPr="00BB252A" w:rsidP="00850C84" w14:paraId="6A36CB19" w14:textId="77777777">
      <w:pPr>
        <w:spacing w:after="0" w:line="240" w:lineRule="auto"/>
        <w:ind w:left="-567" w:right="-143" w:firstLine="823"/>
        <w:jc w:val="both"/>
        <w:rPr>
          <w:rFonts w:ascii="Times New Roman" w:hAnsi="Times New Roman" w:cs="Times New Roman"/>
          <w:sz w:val="24"/>
          <w:szCs w:val="24"/>
        </w:rPr>
      </w:pPr>
    </w:p>
    <w:p w:rsidR="00BB252A" w:rsidRPr="00BB252A" w:rsidP="00BB252A" w14:paraId="3E9CE41A" w14:textId="2DC2E59F">
      <w:pPr>
        <w:spacing w:after="0" w:line="240" w:lineRule="auto"/>
        <w:ind w:left="-709" w:right="-234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52A">
        <w:rPr>
          <w:rFonts w:ascii="Times New Roman" w:hAnsi="Times New Roman" w:cs="Times New Roman"/>
          <w:sz w:val="24"/>
          <w:szCs w:val="24"/>
        </w:rPr>
        <w:t xml:space="preserve">Согласно протоколу </w:t>
      </w:r>
      <w:r w:rsidR="00702D8A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</w:t>
      </w:r>
      <w:r w:rsidRPr="00BB252A">
        <w:rPr>
          <w:rFonts w:ascii="Times New Roman" w:hAnsi="Times New Roman" w:cs="Times New Roman"/>
          <w:sz w:val="24"/>
          <w:szCs w:val="24"/>
        </w:rPr>
        <w:t xml:space="preserve">86 </w:t>
      </w:r>
      <w:r w:rsidRPr="00BB252A" w:rsidR="00AF14DC">
        <w:rPr>
          <w:rFonts w:ascii="Times New Roman" w:hAnsi="Times New Roman" w:cs="Times New Roman"/>
          <w:sz w:val="24"/>
          <w:szCs w:val="24"/>
        </w:rPr>
        <w:t xml:space="preserve">ХМ </w:t>
      </w:r>
      <w:r w:rsidRPr="00BB252A">
        <w:rPr>
          <w:rFonts w:ascii="Times New Roman" w:hAnsi="Times New Roman" w:cs="Times New Roman"/>
          <w:sz w:val="24"/>
          <w:szCs w:val="24"/>
        </w:rPr>
        <w:t xml:space="preserve">559468 </w:t>
      </w:r>
      <w:r w:rsidRPr="00BB252A">
        <w:rPr>
          <w:rFonts w:ascii="Times New Roman" w:hAnsi="Times New Roman" w:cs="Times New Roman"/>
          <w:sz w:val="24"/>
          <w:szCs w:val="24"/>
        </w:rPr>
        <w:t>от 01.03.2024 года Яворский Я.П.</w:t>
      </w:r>
      <w:r w:rsidRPr="00BB252A" w:rsidR="004B5A50">
        <w:rPr>
          <w:rFonts w:ascii="Times New Roman" w:hAnsi="Times New Roman" w:cs="Times New Roman"/>
          <w:sz w:val="24"/>
          <w:szCs w:val="24"/>
        </w:rPr>
        <w:t xml:space="preserve"> </w:t>
      </w:r>
      <w:r w:rsidRPr="00BB252A">
        <w:rPr>
          <w:rFonts w:ascii="Times New Roman" w:hAnsi="Times New Roman" w:cs="Times New Roman"/>
          <w:sz w:val="24"/>
          <w:szCs w:val="24"/>
        </w:rPr>
        <w:t xml:space="preserve">0.03.2024 </w:t>
      </w:r>
      <w:r w:rsidRPr="00BB252A" w:rsidR="00C84A38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BB252A">
        <w:rPr>
          <w:rFonts w:ascii="Times New Roman" w:hAnsi="Times New Roman" w:cs="Times New Roman"/>
          <w:sz w:val="24"/>
          <w:szCs w:val="24"/>
        </w:rPr>
        <w:t>08</w:t>
      </w:r>
      <w:r w:rsidRPr="00BB252A" w:rsidR="00C84A38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BB252A">
        <w:rPr>
          <w:rFonts w:ascii="Times New Roman" w:hAnsi="Times New Roman" w:cs="Times New Roman"/>
          <w:sz w:val="24"/>
          <w:szCs w:val="24"/>
        </w:rPr>
        <w:t>31</w:t>
      </w:r>
      <w:r w:rsidRPr="00BB252A" w:rsidR="00C84A38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BB252A">
        <w:rPr>
          <w:rFonts w:ascii="Times New Roman" w:hAnsi="Times New Roman" w:cs="Times New Roman"/>
          <w:sz w:val="24"/>
          <w:szCs w:val="24"/>
        </w:rPr>
        <w:t xml:space="preserve"> на 4 км автодороги </w:t>
      </w:r>
      <w:r w:rsidRPr="00BB252A">
        <w:rPr>
          <w:rFonts w:ascii="Times New Roman" w:hAnsi="Times New Roman" w:cs="Times New Roman"/>
          <w:sz w:val="24"/>
          <w:szCs w:val="24"/>
        </w:rPr>
        <w:t>Нижневатровск-Излучинск</w:t>
      </w:r>
      <w:r w:rsidRPr="00BB252A" w:rsidR="00C84A38">
        <w:rPr>
          <w:rFonts w:ascii="Times New Roman" w:hAnsi="Times New Roman" w:cs="Times New Roman"/>
          <w:sz w:val="24"/>
          <w:szCs w:val="24"/>
        </w:rPr>
        <w:t xml:space="preserve">, </w:t>
      </w:r>
      <w:r w:rsidRPr="00BB252A" w:rsidR="00C84A38">
        <w:rPr>
          <w:rFonts w:ascii="Times New Roman" w:hAnsi="Times New Roman" w:cs="Times New Roman"/>
          <w:color w:val="000000"/>
          <w:sz w:val="24"/>
          <w:szCs w:val="24"/>
        </w:rPr>
        <w:t>управляя автомобилем «</w:t>
      </w:r>
      <w:r w:rsidRPr="00BB252A">
        <w:rPr>
          <w:rFonts w:ascii="Times New Roman" w:hAnsi="Times New Roman" w:cs="Times New Roman"/>
          <w:color w:val="000000"/>
          <w:sz w:val="24"/>
          <w:szCs w:val="24"/>
        </w:rPr>
        <w:t xml:space="preserve">Тойота </w:t>
      </w:r>
      <w:r w:rsidRPr="00BB252A">
        <w:rPr>
          <w:rFonts w:ascii="Times New Roman" w:hAnsi="Times New Roman" w:cs="Times New Roman"/>
          <w:color w:val="000000"/>
          <w:sz w:val="24"/>
          <w:szCs w:val="24"/>
        </w:rPr>
        <w:t>Велфир</w:t>
      </w:r>
      <w:r w:rsidRPr="00BB252A" w:rsidR="00C84A38">
        <w:rPr>
          <w:rFonts w:ascii="Times New Roman" w:hAnsi="Times New Roman" w:cs="Times New Roman"/>
          <w:color w:val="000000"/>
          <w:sz w:val="24"/>
          <w:szCs w:val="24"/>
        </w:rPr>
        <w:t>», государственный регистрационный номер</w:t>
      </w:r>
      <w:r w:rsidRPr="00BB25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BB252A" w:rsidR="00C84A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B252A">
        <w:rPr>
          <w:rFonts w:ascii="Times New Roman" w:hAnsi="Times New Roman" w:cs="Times New Roman"/>
          <w:color w:val="000000"/>
          <w:sz w:val="24"/>
          <w:szCs w:val="24"/>
        </w:rPr>
        <w:t xml:space="preserve">в нарушение п.1.3 Правил дорожного движения РФ </w:t>
      </w:r>
      <w:r w:rsidRPr="00BB252A">
        <w:rPr>
          <w:rFonts w:ascii="Times New Roman" w:hAnsi="Times New Roman" w:cs="Times New Roman"/>
          <w:sz w:val="24"/>
          <w:szCs w:val="24"/>
          <w:lang w:eastAsia="ru-RU"/>
        </w:rPr>
        <w:t>соверш</w:t>
      </w:r>
      <w:r w:rsidRPr="00BB252A">
        <w:rPr>
          <w:rFonts w:ascii="Times New Roman" w:hAnsi="Times New Roman" w:cs="Times New Roman"/>
          <w:sz w:val="24"/>
          <w:szCs w:val="24"/>
          <w:lang w:eastAsia="ru-RU"/>
        </w:rPr>
        <w:t>ил обгон транспортного средства с выездом на полосу дороги, предназначенную для встречного движения в зоне действия знака 3.20 «обгон запрещен», установленный совместно со знаком дополнительной информации 8.5.4 ПДД «время действия знака с 07.00-10.00 и с 1</w:t>
      </w:r>
      <w:r w:rsidRPr="00BB252A">
        <w:rPr>
          <w:rFonts w:ascii="Times New Roman" w:hAnsi="Times New Roman" w:cs="Times New Roman"/>
          <w:sz w:val="24"/>
          <w:szCs w:val="24"/>
          <w:lang w:eastAsia="ru-RU"/>
        </w:rPr>
        <w:t>7.00-20.00,</w:t>
      </w:r>
      <w:r w:rsidRPr="00BB252A">
        <w:rPr>
          <w:rFonts w:ascii="Times New Roman" w:hAnsi="Times New Roman" w:cs="Times New Roman"/>
          <w:color w:val="000000"/>
          <w:sz w:val="24"/>
          <w:szCs w:val="24"/>
        </w:rPr>
        <w:t xml:space="preserve"> данное нарушение совершено повторно в течение года.</w:t>
      </w:r>
    </w:p>
    <w:p w:rsidR="00BB252A" w:rsidRPr="00BB252A" w:rsidP="00BB252A" w14:paraId="045DDC77" w14:textId="741B317D">
      <w:pPr>
        <w:pStyle w:val="BodyTextIndent"/>
        <w:tabs>
          <w:tab w:val="left" w:pos="4820"/>
        </w:tabs>
        <w:ind w:left="-567" w:right="-143" w:firstLine="425"/>
        <w:jc w:val="both"/>
        <w:rPr>
          <w:iCs/>
          <w:color w:val="000000"/>
          <w:sz w:val="24"/>
          <w:szCs w:val="24"/>
          <w:lang w:val="ru-RU"/>
        </w:rPr>
      </w:pPr>
      <w:r w:rsidRPr="00BB252A">
        <w:rPr>
          <w:iCs/>
          <w:color w:val="000000"/>
          <w:sz w:val="24"/>
          <w:szCs w:val="24"/>
          <w:lang w:val="ru-RU"/>
        </w:rPr>
        <w:t xml:space="preserve">При </w:t>
      </w:r>
      <w:r w:rsidRPr="00BB252A">
        <w:rPr>
          <w:iCs/>
          <w:color w:val="000000"/>
          <w:sz w:val="24"/>
          <w:szCs w:val="24"/>
          <w:lang w:val="ru-RU"/>
        </w:rPr>
        <w:t>рассмотрении  административного</w:t>
      </w:r>
      <w:r w:rsidRPr="00BB252A">
        <w:rPr>
          <w:iCs/>
          <w:color w:val="000000"/>
          <w:sz w:val="24"/>
          <w:szCs w:val="24"/>
          <w:lang w:val="ru-RU"/>
        </w:rPr>
        <w:t xml:space="preserve"> материала </w:t>
      </w:r>
      <w:r>
        <w:rPr>
          <w:iCs/>
          <w:color w:val="000000"/>
          <w:sz w:val="24"/>
          <w:szCs w:val="24"/>
          <w:lang w:val="ru-RU"/>
        </w:rPr>
        <w:t xml:space="preserve">Яворский Я.П. </w:t>
      </w:r>
      <w:r w:rsidRPr="00BB252A">
        <w:rPr>
          <w:iCs/>
          <w:color w:val="000000"/>
          <w:sz w:val="24"/>
          <w:szCs w:val="24"/>
          <w:lang w:val="ru-RU"/>
        </w:rPr>
        <w:t xml:space="preserve"> свою вину не отрицал, при этом пояснил, что не согласен с квалификаций так как </w:t>
      </w:r>
      <w:r>
        <w:rPr>
          <w:iCs/>
          <w:color w:val="000000"/>
          <w:sz w:val="24"/>
          <w:szCs w:val="24"/>
          <w:lang w:val="ru-RU"/>
        </w:rPr>
        <w:t xml:space="preserve">штраф за </w:t>
      </w:r>
      <w:r w:rsidRPr="00BB252A">
        <w:rPr>
          <w:iCs/>
          <w:color w:val="000000"/>
          <w:sz w:val="24"/>
          <w:szCs w:val="24"/>
          <w:lang w:val="ru-RU"/>
        </w:rPr>
        <w:t xml:space="preserve">нарушение </w:t>
      </w:r>
      <w:r w:rsidRPr="00BB252A">
        <w:rPr>
          <w:iCs/>
          <w:color w:val="000000"/>
          <w:sz w:val="24"/>
          <w:szCs w:val="24"/>
          <w:lang w:val="ru-RU"/>
        </w:rPr>
        <w:t>по  постановлению</w:t>
      </w:r>
      <w:r w:rsidRPr="00BB252A">
        <w:rPr>
          <w:iCs/>
          <w:color w:val="000000"/>
          <w:sz w:val="24"/>
          <w:szCs w:val="24"/>
          <w:lang w:val="ru-RU"/>
        </w:rPr>
        <w:t xml:space="preserve">  № </w:t>
      </w:r>
      <w:r>
        <w:rPr>
          <w:iCs/>
          <w:color w:val="000000"/>
          <w:sz w:val="24"/>
          <w:szCs w:val="24"/>
          <w:lang w:val="ru-RU"/>
        </w:rPr>
        <w:t xml:space="preserve">от </w:t>
      </w:r>
      <w:r w:rsidR="00702D8A">
        <w:rPr>
          <w:iCs/>
          <w:color w:val="000000"/>
          <w:sz w:val="24"/>
          <w:szCs w:val="24"/>
          <w:lang w:val="ru-RU"/>
        </w:rPr>
        <w:t>1</w:t>
      </w:r>
      <w:r>
        <w:rPr>
          <w:iCs/>
          <w:color w:val="000000"/>
          <w:sz w:val="24"/>
          <w:szCs w:val="24"/>
          <w:lang w:val="ru-RU"/>
        </w:rPr>
        <w:t xml:space="preserve">1.10.2021 года им оплачен, в подтверждение предоставил квитанцию об оплате. </w:t>
      </w:r>
    </w:p>
    <w:p w:rsidR="00BB252A" w:rsidRPr="00BB252A" w:rsidP="00BB252A" w14:paraId="1FDF747C" w14:textId="77777777">
      <w:pPr>
        <w:pStyle w:val="BodyTextIndent"/>
        <w:tabs>
          <w:tab w:val="left" w:pos="4820"/>
        </w:tabs>
        <w:ind w:left="-567" w:right="-143" w:firstLine="425"/>
        <w:jc w:val="both"/>
        <w:rPr>
          <w:color w:val="000000"/>
          <w:sz w:val="24"/>
          <w:szCs w:val="24"/>
        </w:rPr>
      </w:pPr>
      <w:r w:rsidRPr="00BB252A">
        <w:rPr>
          <w:color w:val="000000"/>
          <w:sz w:val="24"/>
          <w:szCs w:val="24"/>
        </w:rPr>
        <w:t>Мировой судья исследова</w:t>
      </w:r>
      <w:r w:rsidRPr="00BB252A">
        <w:rPr>
          <w:color w:val="000000"/>
          <w:sz w:val="24"/>
          <w:szCs w:val="24"/>
          <w:lang w:val="ru-RU"/>
        </w:rPr>
        <w:t>л</w:t>
      </w:r>
      <w:r w:rsidRPr="00BB252A">
        <w:rPr>
          <w:color w:val="000000"/>
          <w:sz w:val="24"/>
          <w:szCs w:val="24"/>
        </w:rPr>
        <w:t xml:space="preserve"> следующие доказательства по делу: </w:t>
      </w:r>
    </w:p>
    <w:p w:rsidR="00BB252A" w:rsidRPr="00BB252A" w:rsidP="00BB252A" w14:paraId="5A8475D0" w14:textId="4A72CEB3">
      <w:pPr>
        <w:pStyle w:val="BodyTextIndent"/>
        <w:tabs>
          <w:tab w:val="left" w:pos="4820"/>
        </w:tabs>
        <w:ind w:left="-567" w:right="-143" w:firstLine="425"/>
        <w:jc w:val="both"/>
        <w:rPr>
          <w:color w:val="000000"/>
          <w:sz w:val="24"/>
          <w:szCs w:val="24"/>
        </w:rPr>
      </w:pPr>
      <w:r w:rsidRPr="00BB252A">
        <w:rPr>
          <w:color w:val="000000"/>
          <w:sz w:val="24"/>
          <w:szCs w:val="24"/>
        </w:rPr>
        <w:t>- протокол об административном правонарушении</w:t>
      </w:r>
      <w:r w:rsidRPr="00BB252A">
        <w:rPr>
          <w:color w:val="000000"/>
          <w:sz w:val="24"/>
          <w:szCs w:val="24"/>
          <w:lang w:val="ru-RU"/>
        </w:rPr>
        <w:t xml:space="preserve"> 86 ХМ </w:t>
      </w:r>
      <w:r>
        <w:rPr>
          <w:color w:val="000000"/>
          <w:sz w:val="24"/>
          <w:szCs w:val="24"/>
          <w:lang w:val="ru-RU"/>
        </w:rPr>
        <w:t xml:space="preserve">559468 </w:t>
      </w:r>
      <w:r w:rsidRPr="00BB252A">
        <w:rPr>
          <w:color w:val="000000"/>
          <w:sz w:val="24"/>
          <w:szCs w:val="24"/>
          <w:lang w:val="ru-RU"/>
        </w:rPr>
        <w:t xml:space="preserve">от  </w:t>
      </w:r>
      <w:r>
        <w:rPr>
          <w:color w:val="000000"/>
          <w:sz w:val="24"/>
          <w:szCs w:val="24"/>
          <w:lang w:val="ru-RU"/>
        </w:rPr>
        <w:t>01.03.2024</w:t>
      </w:r>
      <w:r w:rsidRPr="00BB252A">
        <w:rPr>
          <w:color w:val="000000"/>
          <w:sz w:val="24"/>
          <w:szCs w:val="24"/>
          <w:lang w:val="ru-RU"/>
        </w:rPr>
        <w:t xml:space="preserve">  г</w:t>
      </w:r>
      <w:r w:rsidRPr="00BB252A">
        <w:rPr>
          <w:color w:val="000000"/>
          <w:sz w:val="24"/>
          <w:szCs w:val="24"/>
        </w:rPr>
        <w:t>ода;</w:t>
      </w:r>
    </w:p>
    <w:p w:rsidR="00BB252A" w:rsidRPr="00BB252A" w:rsidP="00BB252A" w14:paraId="26A89251" w14:textId="351D3028">
      <w:pPr>
        <w:pStyle w:val="BodyTextIndent"/>
        <w:tabs>
          <w:tab w:val="left" w:pos="4820"/>
        </w:tabs>
        <w:ind w:left="-567" w:right="-143" w:firstLine="425"/>
        <w:jc w:val="both"/>
        <w:rPr>
          <w:color w:val="000000"/>
          <w:sz w:val="24"/>
          <w:szCs w:val="24"/>
          <w:lang w:val="ru-RU"/>
        </w:rPr>
      </w:pPr>
      <w:r w:rsidRPr="00BB252A">
        <w:rPr>
          <w:color w:val="000000"/>
          <w:sz w:val="24"/>
          <w:szCs w:val="24"/>
          <w:lang w:val="ru-RU"/>
        </w:rPr>
        <w:t xml:space="preserve">-схему нарушения от </w:t>
      </w:r>
      <w:r>
        <w:rPr>
          <w:color w:val="000000"/>
          <w:sz w:val="24"/>
          <w:szCs w:val="24"/>
          <w:lang w:val="ru-RU"/>
        </w:rPr>
        <w:t>01.03.2024</w:t>
      </w:r>
      <w:r w:rsidRPr="00BB252A">
        <w:rPr>
          <w:color w:val="000000"/>
          <w:sz w:val="24"/>
          <w:szCs w:val="24"/>
          <w:lang w:val="ru-RU"/>
        </w:rPr>
        <w:t xml:space="preserve"> года, </w:t>
      </w:r>
    </w:p>
    <w:p w:rsidR="00BB252A" w:rsidRPr="00BB252A" w:rsidP="00BB252A" w14:paraId="2C01FA87" w14:textId="77777777">
      <w:pPr>
        <w:pStyle w:val="BodyTextIndent"/>
        <w:tabs>
          <w:tab w:val="left" w:pos="4820"/>
        </w:tabs>
        <w:ind w:left="-567" w:right="-143" w:firstLine="425"/>
        <w:jc w:val="both"/>
        <w:rPr>
          <w:color w:val="000000"/>
          <w:sz w:val="24"/>
          <w:szCs w:val="24"/>
          <w:lang w:val="ru-RU"/>
        </w:rPr>
      </w:pPr>
      <w:r w:rsidRPr="00BB252A">
        <w:rPr>
          <w:color w:val="000000"/>
          <w:sz w:val="24"/>
          <w:szCs w:val="24"/>
          <w:lang w:val="ru-RU"/>
        </w:rPr>
        <w:t xml:space="preserve">-проект организации дорожного движения,   </w:t>
      </w:r>
    </w:p>
    <w:p w:rsidR="00BB252A" w:rsidRPr="00BB252A" w:rsidP="00BB252A" w14:paraId="62F4E35C" w14:textId="77777777">
      <w:pPr>
        <w:pStyle w:val="BodyTextIndent"/>
        <w:tabs>
          <w:tab w:val="left" w:pos="4820"/>
        </w:tabs>
        <w:ind w:left="-567" w:right="-143" w:firstLine="425"/>
        <w:jc w:val="both"/>
        <w:rPr>
          <w:color w:val="000000"/>
          <w:sz w:val="24"/>
          <w:szCs w:val="24"/>
          <w:lang w:val="ru-RU"/>
        </w:rPr>
      </w:pPr>
      <w:r w:rsidRPr="00BB252A">
        <w:rPr>
          <w:color w:val="000000"/>
          <w:sz w:val="24"/>
          <w:szCs w:val="24"/>
          <w:lang w:val="ru-RU"/>
        </w:rPr>
        <w:t xml:space="preserve">- </w:t>
      </w:r>
      <w:r w:rsidRPr="00BB252A">
        <w:rPr>
          <w:color w:val="000000"/>
          <w:sz w:val="24"/>
          <w:szCs w:val="24"/>
          <w:lang w:val="ru-RU"/>
        </w:rPr>
        <w:t>видеофиксацию</w:t>
      </w:r>
      <w:r w:rsidRPr="00BB252A">
        <w:rPr>
          <w:color w:val="000000"/>
          <w:sz w:val="24"/>
          <w:szCs w:val="24"/>
          <w:lang w:val="ru-RU"/>
        </w:rPr>
        <w:t xml:space="preserve">, </w:t>
      </w:r>
    </w:p>
    <w:p w:rsidR="00BB252A" w:rsidP="00BB252A" w14:paraId="71D4378B" w14:textId="77777777">
      <w:pPr>
        <w:pStyle w:val="BodyTextIndent"/>
        <w:tabs>
          <w:tab w:val="left" w:pos="4820"/>
        </w:tabs>
        <w:ind w:left="-567" w:right="-143" w:firstLine="425"/>
        <w:jc w:val="both"/>
        <w:rPr>
          <w:color w:val="000000"/>
          <w:sz w:val="24"/>
          <w:szCs w:val="24"/>
          <w:lang w:val="ru-RU"/>
        </w:rPr>
      </w:pPr>
      <w:r w:rsidRPr="00BB252A">
        <w:rPr>
          <w:color w:val="000000"/>
          <w:sz w:val="24"/>
          <w:szCs w:val="24"/>
          <w:lang w:val="ru-RU"/>
        </w:rPr>
        <w:t xml:space="preserve">- </w:t>
      </w:r>
      <w:r w:rsidRPr="00BB252A">
        <w:rPr>
          <w:color w:val="000000"/>
          <w:sz w:val="24"/>
          <w:szCs w:val="24"/>
          <w:lang w:val="ru-RU"/>
        </w:rPr>
        <w:t xml:space="preserve">постановление </w:t>
      </w:r>
      <w:r>
        <w:rPr>
          <w:color w:val="000000"/>
          <w:sz w:val="24"/>
          <w:szCs w:val="24"/>
          <w:lang w:val="ru-RU"/>
        </w:rPr>
        <w:t xml:space="preserve"> №</w:t>
      </w:r>
      <w:r>
        <w:rPr>
          <w:color w:val="000000"/>
          <w:sz w:val="24"/>
          <w:szCs w:val="24"/>
          <w:lang w:val="ru-RU"/>
        </w:rPr>
        <w:t xml:space="preserve"> 5-1535-2102/2021 от 11.10.2021 года.</w:t>
      </w:r>
    </w:p>
    <w:p w:rsidR="00BB252A" w:rsidRPr="00BB252A" w:rsidP="00BB252A" w14:paraId="6299947B" w14:textId="7563C894">
      <w:pPr>
        <w:pStyle w:val="BodyTextIndent"/>
        <w:tabs>
          <w:tab w:val="left" w:pos="4820"/>
        </w:tabs>
        <w:ind w:left="-567" w:right="-143" w:firstLine="425"/>
        <w:jc w:val="both"/>
        <w:rPr>
          <w:sz w:val="24"/>
          <w:szCs w:val="24"/>
          <w:lang w:eastAsia="ru-RU"/>
        </w:rPr>
      </w:pPr>
      <w:r w:rsidRPr="00BB252A">
        <w:rPr>
          <w:sz w:val="24"/>
          <w:szCs w:val="24"/>
          <w:lang w:eastAsia="ru-RU"/>
        </w:rPr>
        <w:t>Часть 5 статьи 12.15 Кодекса Российской Федерации об административных правонарушениях предусматривает административную ответственность за п</w:t>
      </w:r>
      <w:r w:rsidRPr="00BB252A">
        <w:rPr>
          <w:sz w:val="24"/>
          <w:szCs w:val="24"/>
          <w:lang w:eastAsia="ru-RU"/>
        </w:rPr>
        <w:t xml:space="preserve">овторное совершение административного правонарушения, предусмотренного </w:t>
      </w:r>
      <w:hyperlink w:anchor="sub_121504" w:history="1">
        <w:r w:rsidRPr="00BB252A">
          <w:rPr>
            <w:color w:val="0000EE"/>
            <w:sz w:val="24"/>
            <w:szCs w:val="24"/>
            <w:u w:val="single" w:color="0000EE"/>
            <w:lang w:eastAsia="ru-RU"/>
          </w:rPr>
          <w:t>частью 4</w:t>
        </w:r>
      </w:hyperlink>
      <w:r w:rsidRPr="00BB252A">
        <w:rPr>
          <w:sz w:val="24"/>
          <w:szCs w:val="24"/>
          <w:lang w:eastAsia="ru-RU"/>
        </w:rPr>
        <w:t xml:space="preserve"> настоящей статьи.</w:t>
      </w:r>
    </w:p>
    <w:p w:rsidR="00BB252A" w:rsidRPr="00BB252A" w:rsidP="00BB252A" w14:paraId="38E230DD" w14:textId="77777777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252A">
        <w:rPr>
          <w:rFonts w:ascii="Times New Roman" w:hAnsi="Times New Roman" w:cs="Times New Roman"/>
          <w:sz w:val="24"/>
          <w:szCs w:val="24"/>
          <w:lang w:eastAsia="ru-RU"/>
        </w:rPr>
        <w:t xml:space="preserve">Диспозицией ч. 4 ст.12.15 Кодекса РФ об АП предусмотрена административная ответственность за Выезд в нарушение </w:t>
      </w:r>
      <w:hyperlink r:id="rId4" w:history="1">
        <w:r w:rsidRPr="00BB252A">
          <w:rPr>
            <w:rFonts w:ascii="Times New Roman" w:hAnsi="Times New Roman" w:cs="Times New Roman"/>
            <w:color w:val="0000EE"/>
            <w:sz w:val="24"/>
            <w:szCs w:val="24"/>
            <w:u w:val="single" w:color="0000EE"/>
            <w:lang w:eastAsia="ru-RU"/>
          </w:rPr>
          <w:t>Правил</w:t>
        </w:r>
      </w:hyperlink>
      <w:r w:rsidRPr="00BB252A">
        <w:rPr>
          <w:rFonts w:ascii="Times New Roman" w:hAnsi="Times New Roman" w:cs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ч.3 ст.12.15 Кодекса РФ об АП.</w:t>
      </w:r>
    </w:p>
    <w:p w:rsidR="00BB252A" w:rsidRPr="00BB252A" w:rsidP="00BB252A" w14:paraId="587963A1" w14:textId="77777777">
      <w:pPr>
        <w:spacing w:after="0" w:line="240" w:lineRule="auto"/>
        <w:ind w:left="-709" w:right="-234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252A">
        <w:rPr>
          <w:rFonts w:ascii="Times New Roman" w:hAnsi="Times New Roman" w:cs="Times New Roman"/>
          <w:sz w:val="24"/>
          <w:szCs w:val="24"/>
          <w:lang w:eastAsia="ru-RU"/>
        </w:rPr>
        <w:t>Из раздела 3. Запреща</w:t>
      </w:r>
      <w:r w:rsidRPr="00BB252A">
        <w:rPr>
          <w:rFonts w:ascii="Times New Roman" w:hAnsi="Times New Roman" w:cs="Times New Roman"/>
          <w:sz w:val="24"/>
          <w:szCs w:val="24"/>
          <w:lang w:eastAsia="ru-RU"/>
        </w:rPr>
        <w:t>ющие знаки ДОРОЖНЫЕ ЗНАКИ Приложения 1 к ПДД РФ, запрещающие знаки вводят или отменяют определенные ограничения движения – знак 3.20 «Обгон запрещен». Запрещается обгон всех транспортных средств, кроме тихоходных транспортных средств, гужевых повозок, мопе</w:t>
      </w:r>
      <w:r w:rsidRPr="00BB252A">
        <w:rPr>
          <w:rFonts w:ascii="Times New Roman" w:hAnsi="Times New Roman" w:cs="Times New Roman"/>
          <w:sz w:val="24"/>
          <w:szCs w:val="24"/>
          <w:lang w:eastAsia="ru-RU"/>
        </w:rPr>
        <w:t xml:space="preserve">дов и двухколесных мотоциклов без коляски. В соответствии с разделом 8 Знаки дополнительной информации (таблички) ДОРОЖНЫЕ ЗНАКИ Приложения 1 к ПДД РФ знаки дополнительной информации (таблички) уточняют или ограничивают действие знаков, с которыми они </w:t>
      </w:r>
      <w:r w:rsidRPr="00BB252A">
        <w:rPr>
          <w:rFonts w:ascii="Times New Roman" w:hAnsi="Times New Roman" w:cs="Times New Roman"/>
          <w:sz w:val="24"/>
          <w:szCs w:val="24"/>
          <w:lang w:eastAsia="ru-RU"/>
        </w:rPr>
        <w:t>прим</w:t>
      </w:r>
      <w:r w:rsidRPr="00BB252A">
        <w:rPr>
          <w:rFonts w:ascii="Times New Roman" w:hAnsi="Times New Roman" w:cs="Times New Roman"/>
          <w:sz w:val="24"/>
          <w:szCs w:val="24"/>
          <w:lang w:eastAsia="ru-RU"/>
        </w:rPr>
        <w:t>енены,  либо</w:t>
      </w:r>
      <w:r w:rsidRPr="00BB252A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содержат иную информацию для участников дорожного движения – табличка 8.5.4 «Время действия»  указывает время суток, в течение которого действует знак.</w:t>
      </w:r>
    </w:p>
    <w:p w:rsidR="00BB252A" w:rsidRPr="00BB252A" w:rsidP="00BB252A" w14:paraId="43EFED0E" w14:textId="77777777">
      <w:pPr>
        <w:spacing w:after="0" w:line="240" w:lineRule="auto"/>
        <w:ind w:left="-709" w:right="-234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252A">
        <w:rPr>
          <w:rFonts w:ascii="Times New Roman" w:hAnsi="Times New Roman" w:cs="Times New Roman"/>
          <w:sz w:val="24"/>
          <w:szCs w:val="24"/>
          <w:lang w:eastAsia="ru-RU"/>
        </w:rPr>
        <w:t>Обгоном в соответствии с ПДД РФ признается опережение одного или нескольких транспортных ср</w:t>
      </w:r>
      <w:r w:rsidRPr="00BB252A">
        <w:rPr>
          <w:rFonts w:ascii="Times New Roman" w:hAnsi="Times New Roman" w:cs="Times New Roman"/>
          <w:sz w:val="24"/>
          <w:szCs w:val="24"/>
          <w:lang w:eastAsia="ru-RU"/>
        </w:rPr>
        <w:t>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BB252A" w:rsidRPr="00BB252A" w:rsidP="00BB252A" w14:paraId="66661C8F" w14:textId="77777777">
      <w:pPr>
        <w:spacing w:after="0" w:line="240" w:lineRule="auto"/>
        <w:ind w:left="-709" w:right="-234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252A">
        <w:rPr>
          <w:rFonts w:ascii="Times New Roman" w:hAnsi="Times New Roman" w:cs="Times New Roman"/>
          <w:sz w:val="24"/>
          <w:szCs w:val="24"/>
          <w:lang w:eastAsia="ru-RU"/>
        </w:rPr>
        <w:t>В силу п. 1.3 ПДД РФ участники дорожного движения обязаны знать и соблюд</w:t>
      </w:r>
      <w:r w:rsidRPr="00BB252A">
        <w:rPr>
          <w:rFonts w:ascii="Times New Roman" w:hAnsi="Times New Roman" w:cs="Times New Roman"/>
          <w:sz w:val="24"/>
          <w:szCs w:val="24"/>
          <w:lang w:eastAsia="ru-RU"/>
        </w:rPr>
        <w:t>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Нарушение требований д</w:t>
      </w:r>
      <w:r w:rsidRPr="00BB252A">
        <w:rPr>
          <w:rFonts w:ascii="Times New Roman" w:hAnsi="Times New Roman" w:cs="Times New Roman"/>
          <w:sz w:val="24"/>
          <w:szCs w:val="24"/>
          <w:lang w:eastAsia="ru-RU"/>
        </w:rPr>
        <w:t xml:space="preserve">орожных знаков или разметки, которые повлекли выезд на сторону проезжей части дороги, предназначенную для встречного движения, также следует квалифицировать по </w:t>
      </w:r>
      <w:hyperlink r:id="rId5" w:history="1">
        <w:r w:rsidRPr="00BB252A">
          <w:rPr>
            <w:rFonts w:ascii="Times New Roman" w:hAnsi="Times New Roman" w:cs="Times New Roman"/>
            <w:color w:val="0000EE"/>
            <w:sz w:val="24"/>
            <w:szCs w:val="24"/>
            <w:u w:val="single" w:color="0000EE"/>
            <w:lang w:eastAsia="ru-RU"/>
          </w:rPr>
          <w:t>ст. 12.15</w:t>
        </w:r>
      </w:hyperlink>
      <w:r w:rsidRPr="00BB252A">
        <w:rPr>
          <w:rFonts w:ascii="Times New Roman" w:hAnsi="Times New Roman" w:cs="Times New Roman"/>
          <w:sz w:val="24"/>
          <w:szCs w:val="24"/>
          <w:lang w:eastAsia="ru-RU"/>
        </w:rPr>
        <w:t xml:space="preserve">, поскольку эта норма является специальной по </w:t>
      </w:r>
      <w:r w:rsidRPr="00BB252A">
        <w:rPr>
          <w:rFonts w:ascii="Times New Roman" w:hAnsi="Times New Roman" w:cs="Times New Roman"/>
          <w:sz w:val="24"/>
          <w:szCs w:val="24"/>
          <w:lang w:eastAsia="ru-RU"/>
        </w:rPr>
        <w:t xml:space="preserve">отношению к </w:t>
      </w:r>
      <w:hyperlink r:id="rId6" w:history="1">
        <w:r w:rsidRPr="00BB252A">
          <w:rPr>
            <w:rFonts w:ascii="Times New Roman" w:hAnsi="Times New Roman" w:cs="Times New Roman"/>
            <w:color w:val="0000EE"/>
            <w:sz w:val="24"/>
            <w:szCs w:val="24"/>
            <w:u w:val="single" w:color="0000EE"/>
            <w:lang w:eastAsia="ru-RU"/>
          </w:rPr>
          <w:t>ст. 12.16</w:t>
        </w:r>
      </w:hyperlink>
      <w:r w:rsidRPr="00BB252A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Кодекса РФ об АП. Такие ситуации могут возникнуть, например, при </w:t>
      </w:r>
      <w:r w:rsidRPr="00BB252A">
        <w:rPr>
          <w:rFonts w:ascii="Times New Roman" w:hAnsi="Times New Roman" w:cs="Times New Roman"/>
          <w:sz w:val="24"/>
          <w:szCs w:val="24"/>
          <w:lang w:eastAsia="ru-RU"/>
        </w:rPr>
        <w:t xml:space="preserve">движении по дороге с одной полосой движения для каждого направления в результате нарушения требований дорожных знаков: </w:t>
      </w:r>
      <w:hyperlink r:id="rId7" w:history="1">
        <w:r w:rsidRPr="00BB252A">
          <w:rPr>
            <w:rFonts w:ascii="Times New Roman" w:hAnsi="Times New Roman" w:cs="Times New Roman"/>
            <w:color w:val="0000EE"/>
            <w:sz w:val="24"/>
            <w:szCs w:val="24"/>
            <w:u w:val="single" w:color="0000EE"/>
            <w:lang w:eastAsia="ru-RU"/>
          </w:rPr>
          <w:t>3.20</w:t>
        </w:r>
      </w:hyperlink>
      <w:r w:rsidRPr="00BB252A">
        <w:rPr>
          <w:rFonts w:ascii="Times New Roman" w:hAnsi="Times New Roman" w:cs="Times New Roman"/>
          <w:sz w:val="24"/>
          <w:szCs w:val="24"/>
          <w:lang w:eastAsia="ru-RU"/>
        </w:rPr>
        <w:t xml:space="preserve"> «Обгон запрещен».</w:t>
      </w:r>
    </w:p>
    <w:p w:rsidR="00BB252A" w:rsidRPr="00BB252A" w:rsidP="00BB252A" w14:paraId="7662780E" w14:textId="078490B7">
      <w:pPr>
        <w:spacing w:after="0" w:line="240" w:lineRule="auto"/>
        <w:ind w:left="-709" w:right="-234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252A">
        <w:rPr>
          <w:rFonts w:ascii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Яворским Я.П.</w:t>
      </w:r>
      <w:r w:rsidRPr="00BB252A">
        <w:rPr>
          <w:rFonts w:ascii="Times New Roman" w:hAnsi="Times New Roman" w:cs="Times New Roman"/>
          <w:sz w:val="24"/>
          <w:szCs w:val="24"/>
          <w:lang w:eastAsia="ru-RU"/>
        </w:rPr>
        <w:t xml:space="preserve"> обгона транспортного средства с выездом на сторону дороги, предназначенную для встречного движения в нарушение ПДД РФ, подтверждается имеющимися в материалах дела непротивор</w:t>
      </w:r>
      <w:r w:rsidRPr="00BB252A">
        <w:rPr>
          <w:rFonts w:ascii="Times New Roman" w:hAnsi="Times New Roman" w:cs="Times New Roman"/>
          <w:sz w:val="24"/>
          <w:szCs w:val="24"/>
          <w:lang w:eastAsia="ru-RU"/>
        </w:rPr>
        <w:t xml:space="preserve">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нарушения ПДД, проектом организации дорожного движения, </w:t>
      </w:r>
      <w:r w:rsidRPr="00BB252A">
        <w:rPr>
          <w:rFonts w:ascii="Times New Roman" w:hAnsi="Times New Roman" w:cs="Times New Roman"/>
          <w:sz w:val="24"/>
          <w:szCs w:val="24"/>
          <w:lang w:eastAsia="ru-RU"/>
        </w:rPr>
        <w:t>видеофиксацией</w:t>
      </w:r>
      <w:r w:rsidRPr="00BB252A">
        <w:rPr>
          <w:rFonts w:ascii="Times New Roman" w:hAnsi="Times New Roman" w:cs="Times New Roman"/>
          <w:sz w:val="24"/>
          <w:szCs w:val="24"/>
          <w:lang w:eastAsia="ru-RU"/>
        </w:rPr>
        <w:t>). Существенных недостатков, влек</w:t>
      </w:r>
      <w:r w:rsidRPr="00BB252A">
        <w:rPr>
          <w:rFonts w:ascii="Times New Roman" w:hAnsi="Times New Roman" w:cs="Times New Roman"/>
          <w:sz w:val="24"/>
          <w:szCs w:val="24"/>
          <w:lang w:eastAsia="ru-RU"/>
        </w:rPr>
        <w:t>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BB252A" w:rsidRPr="00BB252A" w:rsidP="00BB252A" w14:paraId="3AA4B6AF" w14:textId="77777777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252A">
        <w:rPr>
          <w:rFonts w:ascii="Times New Roman" w:hAnsi="Times New Roman" w:cs="Times New Roman"/>
          <w:sz w:val="24"/>
          <w:szCs w:val="24"/>
        </w:rPr>
        <w:t>В соответствии со ст.24.1 КоАП РФ, задачами производства по делам об административных правонарушениях являются всестороннее, полн</w:t>
      </w:r>
      <w:r w:rsidRPr="00BB252A">
        <w:rPr>
          <w:rFonts w:ascii="Times New Roman" w:hAnsi="Times New Roman" w:cs="Times New Roman"/>
          <w:sz w:val="24"/>
          <w:szCs w:val="24"/>
        </w:rPr>
        <w:t>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BB252A">
        <w:rPr>
          <w:rFonts w:ascii="Times New Roman" w:hAnsi="Times New Roman" w:cs="Times New Roman"/>
          <w:sz w:val="24"/>
          <w:szCs w:val="24"/>
        </w:rPr>
        <w:t>.</w:t>
      </w:r>
    </w:p>
    <w:p w:rsidR="00BB252A" w:rsidRPr="00BB252A" w:rsidP="00BB252A" w14:paraId="5C012C51" w14:textId="77777777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252A">
        <w:rPr>
          <w:rFonts w:ascii="Times New Roman" w:hAnsi="Times New Roman" w:cs="Times New Roman"/>
          <w:sz w:val="24"/>
          <w:szCs w:val="24"/>
        </w:rPr>
        <w:t xml:space="preserve">Как указано в ст.26.1 КоАП РФ, по делу об административном правонарушении помимо иных обстоятельств, имеющих значение для правильного разрешения дела, необходимо выяснение наличия события административного правонарушения, а </w:t>
      </w:r>
      <w:r w:rsidRPr="00BB252A">
        <w:rPr>
          <w:rFonts w:ascii="Times New Roman" w:hAnsi="Times New Roman" w:cs="Times New Roman"/>
          <w:sz w:val="24"/>
          <w:szCs w:val="24"/>
        </w:rPr>
        <w:t>так же</w:t>
      </w:r>
      <w:r w:rsidRPr="00BB252A">
        <w:rPr>
          <w:rFonts w:ascii="Times New Roman" w:hAnsi="Times New Roman" w:cs="Times New Roman"/>
          <w:sz w:val="24"/>
          <w:szCs w:val="24"/>
        </w:rPr>
        <w:t xml:space="preserve"> установление лица и его</w:t>
      </w:r>
      <w:r w:rsidRPr="00BB252A">
        <w:rPr>
          <w:rFonts w:ascii="Times New Roman" w:hAnsi="Times New Roman" w:cs="Times New Roman"/>
          <w:sz w:val="24"/>
          <w:szCs w:val="24"/>
        </w:rPr>
        <w:t xml:space="preserve"> виновности в совершении противоправных действий.</w:t>
      </w:r>
    </w:p>
    <w:p w:rsidR="00BB252A" w:rsidRPr="00BB252A" w:rsidP="00BB252A" w14:paraId="340E09FA" w14:textId="77777777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252A">
        <w:rPr>
          <w:rFonts w:ascii="Times New Roman" w:hAnsi="Times New Roman" w:cs="Times New Roman"/>
          <w:sz w:val="24"/>
          <w:szCs w:val="24"/>
        </w:rPr>
        <w:t xml:space="preserve">Согласно ст.26.2 КоАП РФ, 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иных </w:t>
      </w:r>
      <w:r w:rsidRPr="00BB252A">
        <w:rPr>
          <w:rFonts w:ascii="Times New Roman" w:hAnsi="Times New Roman" w:cs="Times New Roman"/>
          <w:sz w:val="24"/>
          <w:szCs w:val="24"/>
        </w:rPr>
        <w:t>протоколах, предусмотренных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</w:t>
      </w:r>
      <w:r w:rsidRPr="00BB252A">
        <w:rPr>
          <w:rFonts w:ascii="Times New Roman" w:hAnsi="Times New Roman" w:cs="Times New Roman"/>
          <w:sz w:val="24"/>
          <w:szCs w:val="24"/>
        </w:rPr>
        <w:t>хнических средств, вещественными доказательствами, каковыми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</w:t>
      </w:r>
      <w:r w:rsidRPr="00BB252A">
        <w:rPr>
          <w:rFonts w:ascii="Times New Roman" w:hAnsi="Times New Roman" w:cs="Times New Roman"/>
          <w:sz w:val="24"/>
          <w:szCs w:val="24"/>
        </w:rPr>
        <w:t>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B252A" w:rsidRPr="00BB252A" w:rsidP="00BB252A" w14:paraId="19A17A8A" w14:textId="77777777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252A">
        <w:rPr>
          <w:rFonts w:ascii="Times New Roman" w:hAnsi="Times New Roman" w:cs="Times New Roman"/>
          <w:sz w:val="24"/>
          <w:szCs w:val="24"/>
        </w:rPr>
        <w:t>В соответствии со ст.26.11 КоАП РФ, все доказательства оцениваются судом по своему внутреннему убежд</w:t>
      </w:r>
      <w:r w:rsidRPr="00BB252A">
        <w:rPr>
          <w:rFonts w:ascii="Times New Roman" w:hAnsi="Times New Roman" w:cs="Times New Roman"/>
          <w:sz w:val="24"/>
          <w:szCs w:val="24"/>
        </w:rPr>
        <w:t>ению, основанному на всестороннем, полном и объективном исследовании всех обстоятельств дела в их совокупности. Никакие доказательства не могут иметь для суда заранее установленную силу.</w:t>
      </w:r>
    </w:p>
    <w:p w:rsidR="00BB252A" w:rsidRPr="00BB252A" w:rsidP="00BB252A" w14:paraId="62E6B4E1" w14:textId="77777777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252A">
        <w:rPr>
          <w:rFonts w:ascii="Times New Roman" w:hAnsi="Times New Roman" w:cs="Times New Roman"/>
          <w:sz w:val="24"/>
          <w:szCs w:val="24"/>
        </w:rPr>
        <w:t xml:space="preserve">Кодексом РФ об административных правонарушениях предусмотрено </w:t>
      </w:r>
      <w:r w:rsidRPr="00BB252A">
        <w:rPr>
          <w:rFonts w:ascii="Times New Roman" w:hAnsi="Times New Roman" w:cs="Times New Roman"/>
          <w:sz w:val="24"/>
          <w:szCs w:val="24"/>
        </w:rPr>
        <w:t>наступление административной ответственности по ч.5 ст.12.15 КоАП РФ в случае повторного совершения административного правонарушения, предусмотренного ч.4 ст.12.15, предусматривающей ответственность за выезд в нарушение Правил дорожного движения (далее - П</w:t>
      </w:r>
      <w:r w:rsidRPr="00BB252A">
        <w:rPr>
          <w:rFonts w:ascii="Times New Roman" w:hAnsi="Times New Roman" w:cs="Times New Roman"/>
          <w:sz w:val="24"/>
          <w:szCs w:val="24"/>
        </w:rPr>
        <w:t>равила) на сторону дороги, предназначенную для встречного движения, за исключением случаев, предусмотренных частью 3 настоящей статьи.</w:t>
      </w:r>
    </w:p>
    <w:p w:rsidR="00BB252A" w:rsidRPr="00BB252A" w:rsidP="00BB252A" w14:paraId="47B61725" w14:textId="77777777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252A">
        <w:rPr>
          <w:rFonts w:ascii="Times New Roman" w:hAnsi="Times New Roman" w:cs="Times New Roman"/>
          <w:sz w:val="24"/>
          <w:szCs w:val="24"/>
        </w:rPr>
        <w:t>Применительно к диспозиции ч.5 ст.12.15 КоАП РФ фактическими обстоятельствами, имеющими значение для правильного разрешен</w:t>
      </w:r>
      <w:r w:rsidRPr="00BB252A">
        <w:rPr>
          <w:rFonts w:ascii="Times New Roman" w:hAnsi="Times New Roman" w:cs="Times New Roman"/>
          <w:sz w:val="24"/>
          <w:szCs w:val="24"/>
        </w:rPr>
        <w:t>ия дела, являются: повторный выезд на сторону дороги, предназначенную для встречного движения, факт нарушения Правил при совершении данного маневра и отсутствие обстоятельств, позволяющих квалифицировать допущенное нарушение по ч.3 ст.12.15 КоАП РФ.</w:t>
      </w:r>
    </w:p>
    <w:p w:rsidR="00BB252A" w:rsidRPr="00BB252A" w:rsidP="00BB252A" w14:paraId="2FA2C680" w14:textId="77777777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252A">
        <w:rPr>
          <w:rFonts w:ascii="Times New Roman" w:hAnsi="Times New Roman" w:cs="Times New Roman"/>
          <w:sz w:val="24"/>
          <w:szCs w:val="24"/>
        </w:rPr>
        <w:t>В соот</w:t>
      </w:r>
      <w:r w:rsidRPr="00BB252A">
        <w:rPr>
          <w:rFonts w:ascii="Times New Roman" w:hAnsi="Times New Roman" w:cs="Times New Roman"/>
          <w:sz w:val="24"/>
          <w:szCs w:val="24"/>
        </w:rPr>
        <w:t>ветствии с п.2 ч.1 ст.4.3 КоАП РФ, повторным является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</w:t>
      </w:r>
      <w:r w:rsidRPr="00BB252A">
        <w:rPr>
          <w:rFonts w:ascii="Times New Roman" w:hAnsi="Times New Roman" w:cs="Times New Roman"/>
          <w:sz w:val="24"/>
          <w:szCs w:val="24"/>
        </w:rPr>
        <w:t>тьей 4.6 настоящего Кодекса за совершение однородного административного правонарушения.</w:t>
      </w:r>
    </w:p>
    <w:p w:rsidR="00BB252A" w:rsidRPr="00BB252A" w:rsidP="00BB252A" w14:paraId="12A5F119" w14:textId="77777777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252A">
        <w:rPr>
          <w:rFonts w:ascii="Times New Roman" w:hAnsi="Times New Roman" w:cs="Times New Roman"/>
          <w:sz w:val="24"/>
          <w:szCs w:val="24"/>
        </w:rPr>
        <w:t>Статьей 4.6 КоАП РФ предусмотрено, что лицо, которому назначено административное наказание за совершение административного правонарушения, считается подвергнутым данном</w:t>
      </w:r>
      <w:r w:rsidRPr="00BB252A">
        <w:rPr>
          <w:rFonts w:ascii="Times New Roman" w:hAnsi="Times New Roman" w:cs="Times New Roman"/>
          <w:sz w:val="24"/>
          <w:szCs w:val="24"/>
        </w:rPr>
        <w:t>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B252A" w:rsidP="00BB252A" w14:paraId="031F0256" w14:textId="68978F2D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252A">
        <w:rPr>
          <w:rFonts w:ascii="Times New Roman" w:hAnsi="Times New Roman" w:cs="Times New Roman"/>
          <w:sz w:val="24"/>
          <w:szCs w:val="24"/>
        </w:rPr>
        <w:t xml:space="preserve">Основанием для привлечения </w:t>
      </w:r>
      <w:r>
        <w:rPr>
          <w:rFonts w:ascii="Times New Roman" w:hAnsi="Times New Roman" w:cs="Times New Roman"/>
          <w:sz w:val="24"/>
          <w:szCs w:val="24"/>
        </w:rPr>
        <w:t>Яворского Я.П.</w:t>
      </w:r>
      <w:r w:rsidRPr="00BB252A">
        <w:rPr>
          <w:rFonts w:ascii="Times New Roman" w:hAnsi="Times New Roman" w:cs="Times New Roman"/>
          <w:sz w:val="24"/>
          <w:szCs w:val="24"/>
        </w:rPr>
        <w:t xml:space="preserve"> по ч. 5 ст. 12.15 Кодекса РФ об АП явилось привлечение его к административной ответственности по ч. 4 ст. 12.15 Кодекса РФ об АП на основании постановления № </w:t>
      </w:r>
      <w:r>
        <w:rPr>
          <w:rFonts w:ascii="Times New Roman" w:hAnsi="Times New Roman" w:cs="Times New Roman"/>
          <w:sz w:val="24"/>
          <w:szCs w:val="24"/>
        </w:rPr>
        <w:t>5-1535-2102/2021 от 11.10.2021</w:t>
      </w:r>
      <w:r w:rsidRPr="00BB252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и сведениями базы данных ГИБДД об отсутствии сведений об упла</w:t>
      </w:r>
      <w:r>
        <w:rPr>
          <w:rFonts w:ascii="Times New Roman" w:hAnsi="Times New Roman" w:cs="Times New Roman"/>
          <w:sz w:val="24"/>
          <w:szCs w:val="24"/>
        </w:rPr>
        <w:t xml:space="preserve">те штрафа.  </w:t>
      </w:r>
      <w:r w:rsidRPr="00BB2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52A" w:rsidRPr="00BB252A" w:rsidP="00BB252A" w14:paraId="497DF6F1" w14:textId="77777777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B252A" w:rsidP="00BB252A" w14:paraId="195CA2B8" w14:textId="77777777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02D8A" w:rsidP="00BB252A" w14:paraId="55B0343E" w14:textId="77777777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тем, из представленной </w:t>
      </w:r>
      <w:r>
        <w:rPr>
          <w:rFonts w:ascii="Times New Roman" w:hAnsi="Times New Roman" w:cs="Times New Roman"/>
          <w:sz w:val="24"/>
          <w:szCs w:val="24"/>
        </w:rPr>
        <w:t>Яворским  Я.П.</w:t>
      </w:r>
      <w:r>
        <w:rPr>
          <w:rFonts w:ascii="Times New Roman" w:hAnsi="Times New Roman" w:cs="Times New Roman"/>
          <w:sz w:val="24"/>
          <w:szCs w:val="24"/>
        </w:rPr>
        <w:t xml:space="preserve"> квитанции штраф по постановлению от 11.10.2021 года оплачен им 21.10.2021 года.</w:t>
      </w:r>
    </w:p>
    <w:p w:rsidR="00BB252A" w:rsidP="00BB252A" w14:paraId="11DB1981" w14:textId="0A4CBF4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Яворский Я.П. </w:t>
      </w:r>
      <w:r>
        <w:rPr>
          <w:rFonts w:ascii="Times New Roman" w:hAnsi="Times New Roman" w:cs="Times New Roman"/>
          <w:sz w:val="24"/>
          <w:szCs w:val="24"/>
        </w:rPr>
        <w:t xml:space="preserve">считался  </w:t>
      </w:r>
      <w:r w:rsidRPr="00702D8A">
        <w:rPr>
          <w:rFonts w:ascii="Times New Roman" w:hAnsi="Times New Roman" w:cs="Times New Roman"/>
          <w:sz w:val="24"/>
          <w:szCs w:val="24"/>
        </w:rPr>
        <w:t>подвергнутым</w:t>
      </w:r>
      <w:r w:rsidRPr="00702D8A">
        <w:rPr>
          <w:rFonts w:ascii="Times New Roman" w:hAnsi="Times New Roman" w:cs="Times New Roman"/>
          <w:sz w:val="24"/>
          <w:szCs w:val="24"/>
        </w:rPr>
        <w:t xml:space="preserve"> наказанию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02D8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 по делу об административном правонару</w:t>
      </w:r>
      <w:r>
        <w:rPr>
          <w:rFonts w:ascii="Times New Roman" w:hAnsi="Times New Roman" w:cs="Times New Roman"/>
          <w:sz w:val="24"/>
          <w:szCs w:val="24"/>
        </w:rPr>
        <w:t xml:space="preserve">шении от 11.10.2021 года  в срок по 21.10.2022 года. </w:t>
      </w:r>
    </w:p>
    <w:p w:rsidR="00702D8A" w:rsidP="00BB252A" w14:paraId="1B096681" w14:textId="46A03431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Иных доказательств, свидетельствующих о повторности совершения правонарушения на дату 01.03.2024 года в материалах дела не представлено.    </w:t>
      </w:r>
    </w:p>
    <w:p w:rsidR="00BB252A" w:rsidRPr="00BB252A" w:rsidP="00BB252A" w14:paraId="2150010C" w14:textId="37B0F73B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252A">
        <w:rPr>
          <w:rFonts w:ascii="Times New Roman" w:hAnsi="Times New Roman" w:cs="Times New Roman"/>
          <w:sz w:val="24"/>
          <w:szCs w:val="24"/>
        </w:rPr>
        <w:t>При изложенных обстоятельствах, судья приходит к выводу об от</w:t>
      </w:r>
      <w:r w:rsidRPr="00BB252A">
        <w:rPr>
          <w:rFonts w:ascii="Times New Roman" w:hAnsi="Times New Roman" w:cs="Times New Roman"/>
          <w:sz w:val="24"/>
          <w:szCs w:val="24"/>
        </w:rPr>
        <w:t xml:space="preserve">сутствии доказательств совершения </w:t>
      </w:r>
      <w:r w:rsidR="00702D8A">
        <w:rPr>
          <w:rFonts w:ascii="Times New Roman" w:hAnsi="Times New Roman" w:cs="Times New Roman"/>
          <w:sz w:val="24"/>
          <w:szCs w:val="24"/>
        </w:rPr>
        <w:t xml:space="preserve">Яворским Я.П. </w:t>
      </w:r>
      <w:r w:rsidRPr="00BB252A">
        <w:rPr>
          <w:rFonts w:ascii="Times New Roman" w:hAnsi="Times New Roman" w:cs="Times New Roman"/>
          <w:sz w:val="24"/>
          <w:szCs w:val="24"/>
        </w:rPr>
        <w:t xml:space="preserve">в течение года правонарушений, предусмотренных ч. 4 ст. 12.15 Кодекса РФ. </w:t>
      </w:r>
    </w:p>
    <w:p w:rsidR="00BB252A" w:rsidRPr="00BB252A" w:rsidP="00BB252A" w14:paraId="1544F377" w14:textId="77777777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252A">
        <w:rPr>
          <w:rFonts w:ascii="Times New Roman" w:hAnsi="Times New Roman" w:cs="Times New Roman"/>
          <w:sz w:val="24"/>
          <w:szCs w:val="24"/>
        </w:rPr>
        <w:t>В соответствии со ст.1.5 КоАП РФ, лицо подлежит административной ответственности только за те административные правонарушения, в отно</w:t>
      </w:r>
      <w:r w:rsidRPr="00BB252A">
        <w:rPr>
          <w:rFonts w:ascii="Times New Roman" w:hAnsi="Times New Roman" w:cs="Times New Roman"/>
          <w:sz w:val="24"/>
          <w:szCs w:val="24"/>
        </w:rPr>
        <w:t>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BB252A" w:rsidRPr="00BB252A" w:rsidP="00BB252A" w14:paraId="113CE85C" w14:textId="27A74737">
      <w:pPr>
        <w:pStyle w:val="BodyTextIndent"/>
        <w:tabs>
          <w:tab w:val="left" w:pos="4820"/>
        </w:tabs>
        <w:ind w:left="-567" w:right="-143" w:firstLine="425"/>
        <w:jc w:val="both"/>
        <w:rPr>
          <w:color w:val="000000"/>
          <w:sz w:val="24"/>
          <w:szCs w:val="24"/>
          <w:lang w:val="ru-RU"/>
        </w:rPr>
      </w:pPr>
      <w:r w:rsidRPr="00BB252A">
        <w:rPr>
          <w:sz w:val="24"/>
          <w:szCs w:val="24"/>
        </w:rPr>
        <w:t xml:space="preserve">Вместе с тем, судья считает установленным тот факт, что </w:t>
      </w:r>
      <w:r w:rsidR="00702D8A">
        <w:rPr>
          <w:sz w:val="24"/>
          <w:szCs w:val="24"/>
          <w:lang w:val="ru-RU"/>
        </w:rPr>
        <w:t>Яворский Я.П.</w:t>
      </w:r>
      <w:r w:rsidRPr="00BB252A">
        <w:rPr>
          <w:sz w:val="24"/>
          <w:szCs w:val="24"/>
        </w:rPr>
        <w:t xml:space="preserve"> нарушил п.</w:t>
      </w:r>
      <w:r w:rsidRPr="00BB252A">
        <w:rPr>
          <w:sz w:val="24"/>
          <w:szCs w:val="24"/>
          <w:lang w:val="ru-RU"/>
        </w:rPr>
        <w:t>1.3</w:t>
      </w:r>
      <w:r w:rsidRPr="00BB252A">
        <w:rPr>
          <w:sz w:val="24"/>
          <w:szCs w:val="24"/>
        </w:rPr>
        <w:t xml:space="preserve"> Правил дорожно</w:t>
      </w:r>
      <w:r w:rsidRPr="00BB252A">
        <w:rPr>
          <w:sz w:val="24"/>
          <w:szCs w:val="24"/>
        </w:rPr>
        <w:t>го движения РФ</w:t>
      </w:r>
      <w:r w:rsidRPr="00BB252A">
        <w:rPr>
          <w:sz w:val="24"/>
          <w:szCs w:val="24"/>
          <w:lang w:val="ru-RU"/>
        </w:rPr>
        <w:t>,</w:t>
      </w:r>
      <w:r w:rsidRPr="00BB252A">
        <w:rPr>
          <w:sz w:val="24"/>
          <w:szCs w:val="24"/>
        </w:rPr>
        <w:t xml:space="preserve"> </w:t>
      </w:r>
      <w:r w:rsidRPr="00BB252A">
        <w:rPr>
          <w:sz w:val="24"/>
          <w:szCs w:val="24"/>
          <w:lang w:val="ru-RU" w:eastAsia="ru-RU"/>
        </w:rPr>
        <w:t>совершил обгон транспортного средства с выездом на полосу дороги, предназначенную для встречного движения в зоне действия знака 3.20 «обгон запрещен»</w:t>
      </w:r>
      <w:r w:rsidRPr="00BB252A">
        <w:rPr>
          <w:sz w:val="24"/>
          <w:szCs w:val="24"/>
          <w:lang w:eastAsia="ru-RU"/>
        </w:rPr>
        <w:t xml:space="preserve">, </w:t>
      </w:r>
      <w:r w:rsidRPr="00BB252A">
        <w:rPr>
          <w:sz w:val="24"/>
          <w:szCs w:val="24"/>
          <w:lang w:val="ru-RU" w:eastAsia="ru-RU"/>
        </w:rPr>
        <w:t xml:space="preserve">установленный совместно со знаком дополнительной информации 8.5.4 ПДД «время действия </w:t>
      </w:r>
      <w:r w:rsidRPr="00BB252A">
        <w:rPr>
          <w:sz w:val="24"/>
          <w:szCs w:val="24"/>
          <w:lang w:val="ru-RU" w:eastAsia="ru-RU"/>
        </w:rPr>
        <w:t>знака с 07.00-10.00 и с 17.00-20.00</w:t>
      </w:r>
      <w:r w:rsidRPr="00BB252A">
        <w:rPr>
          <w:sz w:val="24"/>
          <w:szCs w:val="24"/>
          <w:lang w:val="ru-RU"/>
        </w:rPr>
        <w:t>.</w:t>
      </w:r>
      <w:r w:rsidRPr="00BB252A">
        <w:rPr>
          <w:color w:val="000000"/>
          <w:sz w:val="24"/>
          <w:szCs w:val="24"/>
          <w:lang w:val="ru-RU"/>
        </w:rPr>
        <w:t xml:space="preserve"> </w:t>
      </w:r>
    </w:p>
    <w:p w:rsidR="00BB252A" w:rsidRPr="00BB252A" w:rsidP="00BB252A" w14:paraId="68AAD9E0" w14:textId="77777777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252A">
        <w:rPr>
          <w:rFonts w:ascii="Times New Roman" w:hAnsi="Times New Roman" w:cs="Times New Roman"/>
          <w:sz w:val="24"/>
          <w:szCs w:val="24"/>
        </w:rPr>
        <w:t>Административная ответственность за данное правонарушение предусмотрена ч.4 ст.12.15 КоАП РФ - выезд в нарушение Правил дорожного движения на полосу, предназначенную для встречного движения.</w:t>
      </w:r>
    </w:p>
    <w:p w:rsidR="00BB252A" w:rsidRPr="00BB252A" w:rsidP="00BB252A" w14:paraId="7D755903" w14:textId="7922A427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252A">
        <w:rPr>
          <w:rFonts w:ascii="Times New Roman" w:hAnsi="Times New Roman" w:cs="Times New Roman"/>
          <w:sz w:val="24"/>
          <w:szCs w:val="24"/>
        </w:rPr>
        <w:t>Согласно разъяснениям, данн</w:t>
      </w:r>
      <w:r w:rsidRPr="00BB252A">
        <w:rPr>
          <w:rFonts w:ascii="Times New Roman" w:hAnsi="Times New Roman" w:cs="Times New Roman"/>
          <w:sz w:val="24"/>
          <w:szCs w:val="24"/>
        </w:rPr>
        <w:t>ым в пункте 20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правонарушениях», несмотря на обязательность указания в протоколе об админис</w:t>
      </w:r>
      <w:r w:rsidRPr="00BB252A">
        <w:rPr>
          <w:rFonts w:ascii="Times New Roman" w:hAnsi="Times New Roman" w:cs="Times New Roman"/>
          <w:sz w:val="24"/>
          <w:szCs w:val="24"/>
        </w:rPr>
        <w:t xml:space="preserve">тративном правонарушении наряду с другими сведениями, перечисленными в части 2 статьи 28.2 КоАП РФ, конкретной статьи КоАП РФ или закона субъекта Российской Федерации, предусматривающей административную ответственность за совершенное лицом правонарушение, </w:t>
      </w:r>
      <w:r w:rsidRPr="00BB252A">
        <w:rPr>
          <w:rFonts w:ascii="Times New Roman" w:hAnsi="Times New Roman" w:cs="Times New Roman"/>
          <w:sz w:val="24"/>
          <w:szCs w:val="24"/>
        </w:rPr>
        <w:t>право окончательной юридической квалификации действий (бездействия) лица КоАП РФ относит к полномочиям судьи.</w:t>
      </w:r>
    </w:p>
    <w:p w:rsidR="00BB252A" w:rsidRPr="00BB252A" w:rsidP="00BB252A" w14:paraId="19E4C4D9" w14:textId="77777777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252A">
        <w:rPr>
          <w:rFonts w:ascii="Times New Roman" w:hAnsi="Times New Roman" w:cs="Times New Roman"/>
          <w:sz w:val="24"/>
          <w:szCs w:val="24"/>
        </w:rPr>
        <w:t>Так же в Постановления Пленума разъяснено, что если при рассмотрении дела об административном правонарушении будет установлено, что протокол об ад</w:t>
      </w:r>
      <w:r w:rsidRPr="00BB252A">
        <w:rPr>
          <w:rFonts w:ascii="Times New Roman" w:hAnsi="Times New Roman" w:cs="Times New Roman"/>
          <w:sz w:val="24"/>
          <w:szCs w:val="24"/>
        </w:rPr>
        <w:t>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</w:t>
      </w:r>
      <w:r w:rsidRPr="00BB252A">
        <w:rPr>
          <w:rFonts w:ascii="Times New Roman" w:hAnsi="Times New Roman" w:cs="Times New Roman"/>
          <w:sz w:val="24"/>
          <w:szCs w:val="24"/>
        </w:rPr>
        <w:t>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</w:t>
      </w:r>
      <w:r w:rsidRPr="00BB252A">
        <w:rPr>
          <w:rFonts w:ascii="Times New Roman" w:hAnsi="Times New Roman" w:cs="Times New Roman"/>
          <w:sz w:val="24"/>
          <w:szCs w:val="24"/>
        </w:rPr>
        <w:t>ие лица, в отношении которого ведется производство по делу</w:t>
      </w:r>
    </w:p>
    <w:p w:rsidR="00BB252A" w:rsidRPr="00BB252A" w:rsidP="00BB252A" w14:paraId="78607CF0" w14:textId="6E5107CC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252A">
        <w:rPr>
          <w:rFonts w:ascii="Times New Roman" w:hAnsi="Times New Roman" w:cs="Times New Roman"/>
          <w:sz w:val="24"/>
          <w:szCs w:val="24"/>
        </w:rPr>
        <w:t xml:space="preserve">Учитывая, что санкция, установленная за административное правонарушение, предусмотренное ч.4 ст.12.15 КоАП РФ, содержит менее строгую меру ответственности по сравнению с санкцией, установленной за </w:t>
      </w:r>
      <w:r w:rsidRPr="00BB252A">
        <w:rPr>
          <w:rFonts w:ascii="Times New Roman" w:hAnsi="Times New Roman" w:cs="Times New Roman"/>
          <w:sz w:val="24"/>
          <w:szCs w:val="24"/>
        </w:rPr>
        <w:t>административное правонарушение, предусмотренное ч.5 ст.12.15 КоАП РФ, суд на основании разъяснений, данных в вышеуказанном Постановлении Пленума Верховного Суда РФ, полагает необходимым переквалифицировать действия</w:t>
      </w:r>
      <w:r w:rsidR="00702D8A">
        <w:rPr>
          <w:rFonts w:ascii="Times New Roman" w:hAnsi="Times New Roman" w:cs="Times New Roman"/>
          <w:sz w:val="24"/>
          <w:szCs w:val="24"/>
        </w:rPr>
        <w:t xml:space="preserve"> Яворского Я.П. </w:t>
      </w:r>
      <w:r w:rsidRPr="00BB252A">
        <w:rPr>
          <w:rFonts w:ascii="Times New Roman" w:hAnsi="Times New Roman" w:cs="Times New Roman"/>
          <w:sz w:val="24"/>
          <w:szCs w:val="24"/>
        </w:rPr>
        <w:t xml:space="preserve"> и привлечь его к админис</w:t>
      </w:r>
      <w:r w:rsidRPr="00BB252A">
        <w:rPr>
          <w:rFonts w:ascii="Times New Roman" w:hAnsi="Times New Roman" w:cs="Times New Roman"/>
          <w:sz w:val="24"/>
          <w:szCs w:val="24"/>
        </w:rPr>
        <w:t xml:space="preserve">тративной ответственности по ч.4 ст.12.15 КоАП РФ. </w:t>
      </w:r>
    </w:p>
    <w:p w:rsidR="00BB252A" w:rsidRPr="00BB252A" w:rsidP="00BB252A" w14:paraId="28A607AA" w14:textId="77777777">
      <w:pPr>
        <w:pStyle w:val="BodyTextIndent"/>
        <w:tabs>
          <w:tab w:val="left" w:pos="4820"/>
        </w:tabs>
        <w:ind w:left="-567" w:right="-143" w:firstLine="425"/>
        <w:jc w:val="both"/>
        <w:rPr>
          <w:color w:val="000000"/>
          <w:sz w:val="24"/>
          <w:szCs w:val="24"/>
        </w:rPr>
      </w:pPr>
      <w:r w:rsidRPr="00BB252A">
        <w:rPr>
          <w:color w:val="000000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</w:t>
      </w:r>
      <w:r w:rsidRPr="00BB252A">
        <w:rPr>
          <w:color w:val="000000"/>
          <w:sz w:val="24"/>
          <w:szCs w:val="24"/>
        </w:rPr>
        <w:t>сть, и приходит к выводу, что наказание необходимо назначить в виде</w:t>
      </w:r>
      <w:r w:rsidRPr="00BB252A">
        <w:rPr>
          <w:color w:val="000000"/>
          <w:sz w:val="24"/>
          <w:szCs w:val="24"/>
          <w:lang w:val="ru-RU"/>
        </w:rPr>
        <w:t xml:space="preserve"> лишения права управления транспортными средствами</w:t>
      </w:r>
      <w:r w:rsidRPr="00BB252A">
        <w:rPr>
          <w:color w:val="000000"/>
          <w:sz w:val="24"/>
          <w:szCs w:val="24"/>
        </w:rPr>
        <w:t xml:space="preserve">. </w:t>
      </w:r>
    </w:p>
    <w:p w:rsidR="00BB252A" w:rsidRPr="00BB252A" w:rsidP="00BB252A" w14:paraId="0480BDA2" w14:textId="77777777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252A">
        <w:rPr>
          <w:rFonts w:ascii="Times New Roman" w:hAnsi="Times New Roman" w:cs="Times New Roman"/>
          <w:sz w:val="24"/>
          <w:szCs w:val="24"/>
        </w:rPr>
        <w:t>Исходя из изложенного, руководствуясь ст.ст.29.9, 29.10, 29.11 Кодекса РФ об административных правонарушениях, мировой судья,</w:t>
      </w:r>
    </w:p>
    <w:p w:rsidR="00BB252A" w:rsidRPr="00BB252A" w:rsidP="00BB252A" w14:paraId="59F79E28" w14:textId="77777777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252A">
        <w:rPr>
          <w:rFonts w:ascii="Times New Roman" w:hAnsi="Times New Roman" w:cs="Times New Roman"/>
          <w:sz w:val="24"/>
          <w:szCs w:val="24"/>
        </w:rPr>
        <w:tab/>
      </w:r>
      <w:r w:rsidRPr="00BB252A">
        <w:rPr>
          <w:rFonts w:ascii="Times New Roman" w:hAnsi="Times New Roman" w:cs="Times New Roman"/>
          <w:sz w:val="24"/>
          <w:szCs w:val="24"/>
        </w:rPr>
        <w:tab/>
      </w:r>
      <w:r w:rsidRPr="00BB252A">
        <w:rPr>
          <w:rFonts w:ascii="Times New Roman" w:hAnsi="Times New Roman" w:cs="Times New Roman"/>
          <w:sz w:val="24"/>
          <w:szCs w:val="24"/>
        </w:rPr>
        <w:tab/>
      </w:r>
    </w:p>
    <w:p w:rsidR="00F531A8" w:rsidRPr="00BB252A" w:rsidP="00BB252A" w14:paraId="2C11D36E" w14:textId="210B03C8">
      <w:pPr>
        <w:pStyle w:val="BodyTextIndent"/>
        <w:tabs>
          <w:tab w:val="left" w:pos="4820"/>
        </w:tabs>
        <w:ind w:left="-567" w:right="-143" w:firstLine="823"/>
        <w:jc w:val="both"/>
        <w:rPr>
          <w:sz w:val="24"/>
          <w:szCs w:val="24"/>
        </w:rPr>
      </w:pPr>
      <w:r w:rsidRPr="00BB252A">
        <w:rPr>
          <w:sz w:val="24"/>
          <w:szCs w:val="24"/>
        </w:rPr>
        <w:tab/>
      </w:r>
      <w:r w:rsidRPr="00BB252A">
        <w:rPr>
          <w:sz w:val="24"/>
          <w:szCs w:val="24"/>
        </w:rPr>
        <w:tab/>
      </w:r>
      <w:r w:rsidRPr="00BB252A">
        <w:rPr>
          <w:sz w:val="24"/>
          <w:szCs w:val="24"/>
        </w:rPr>
        <w:tab/>
      </w:r>
    </w:p>
    <w:p w:rsidR="00F531A8" w:rsidRPr="00BB252A" w:rsidP="00850C84" w14:paraId="42E8DB62" w14:textId="273DBBFD">
      <w:pPr>
        <w:spacing w:after="0" w:line="240" w:lineRule="auto"/>
        <w:ind w:left="-567" w:right="-143" w:firstLine="823"/>
        <w:jc w:val="both"/>
        <w:rPr>
          <w:rFonts w:ascii="Times New Roman" w:hAnsi="Times New Roman" w:cs="Times New Roman"/>
          <w:sz w:val="24"/>
          <w:szCs w:val="24"/>
        </w:rPr>
      </w:pPr>
      <w:r w:rsidRPr="00BB252A">
        <w:rPr>
          <w:rFonts w:ascii="Times New Roman" w:hAnsi="Times New Roman" w:cs="Times New Roman"/>
          <w:sz w:val="24"/>
          <w:szCs w:val="24"/>
        </w:rPr>
        <w:tab/>
      </w:r>
      <w:r w:rsidRPr="00BB252A">
        <w:rPr>
          <w:rFonts w:ascii="Times New Roman" w:hAnsi="Times New Roman" w:cs="Times New Roman"/>
          <w:sz w:val="24"/>
          <w:szCs w:val="24"/>
        </w:rPr>
        <w:tab/>
      </w:r>
      <w:r w:rsidRPr="00BB252A">
        <w:rPr>
          <w:rFonts w:ascii="Times New Roman" w:hAnsi="Times New Roman" w:cs="Times New Roman"/>
          <w:sz w:val="24"/>
          <w:szCs w:val="24"/>
        </w:rPr>
        <w:tab/>
      </w:r>
      <w:r w:rsidRPr="00BB252A">
        <w:rPr>
          <w:rFonts w:ascii="Times New Roman" w:hAnsi="Times New Roman" w:cs="Times New Roman"/>
          <w:sz w:val="24"/>
          <w:szCs w:val="24"/>
        </w:rPr>
        <w:tab/>
      </w:r>
      <w:r w:rsidRPr="00BB252A" w:rsidR="00850C8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252A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BA339F" w:rsidRPr="00BB252A" w:rsidP="00850C84" w14:paraId="7A350FD2" w14:textId="77777777">
      <w:pPr>
        <w:spacing w:after="0" w:line="240" w:lineRule="auto"/>
        <w:ind w:left="-567" w:right="-143" w:firstLine="823"/>
        <w:jc w:val="both"/>
        <w:rPr>
          <w:rFonts w:ascii="Times New Roman" w:hAnsi="Times New Roman" w:cs="Times New Roman"/>
          <w:sz w:val="24"/>
          <w:szCs w:val="24"/>
        </w:rPr>
      </w:pPr>
    </w:p>
    <w:p w:rsidR="00F531A8" w:rsidRPr="00BB252A" w:rsidP="00850C84" w14:paraId="60ACE798" w14:textId="168F1FCE">
      <w:pPr>
        <w:pStyle w:val="BodyTextIndent"/>
        <w:tabs>
          <w:tab w:val="left" w:pos="4820"/>
        </w:tabs>
        <w:ind w:left="-567" w:right="-143" w:firstLine="8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Яворского Ярослава Петровича </w:t>
      </w:r>
      <w:r w:rsidRPr="00BB252A">
        <w:rPr>
          <w:color w:val="000000"/>
          <w:sz w:val="24"/>
          <w:szCs w:val="24"/>
          <w:lang w:val="ru-RU"/>
        </w:rPr>
        <w:t>признать</w:t>
      </w:r>
      <w:r w:rsidRPr="00BB252A">
        <w:rPr>
          <w:color w:val="000000"/>
          <w:sz w:val="24"/>
          <w:szCs w:val="24"/>
        </w:rPr>
        <w:t xml:space="preserve"> виновным в совершении административного правонарушения, предусмотренного ч. 4 ст. 12.15 Кодекса РФ об АП и назначить ему </w:t>
      </w:r>
      <w:r w:rsidRPr="00BB252A">
        <w:rPr>
          <w:color w:val="000000"/>
          <w:sz w:val="24"/>
          <w:szCs w:val="24"/>
        </w:rPr>
        <w:t>административное наказание в виде административного штрафа в</w:t>
      </w:r>
      <w:r w:rsidRPr="00BB252A">
        <w:rPr>
          <w:color w:val="000000"/>
          <w:sz w:val="24"/>
          <w:szCs w:val="24"/>
        </w:rPr>
        <w:t xml:space="preserve"> размере 5 000 (пяти тысяч) рублей.</w:t>
      </w:r>
    </w:p>
    <w:p w:rsidR="00850C84" w:rsidRPr="00BB252A" w:rsidP="007A6C62" w14:paraId="76B57B60" w14:textId="0E58144F">
      <w:pPr>
        <w:spacing w:after="0" w:line="240" w:lineRule="auto"/>
        <w:ind w:left="-567" w:right="-142" w:firstLine="82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252A">
        <w:rPr>
          <w:rFonts w:ascii="Times New Roman" w:hAnsi="Times New Roman" w:cs="Times New Roman"/>
          <w:sz w:val="24"/>
          <w:szCs w:val="24"/>
          <w:lang w:eastAsia="ru-RU"/>
        </w:rPr>
        <w:t>Штраф подлежит уплате в УФК по Ханты-Мансийскому автономному округу – Югре (УМВД России по ХМАО-Югре), Р/счет 40102810245370000007; ИНН 8601010390; КПП 860101001; БИК 007162163; ОКТМО 718</w:t>
      </w:r>
      <w:r w:rsidR="00702D8A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Pr="00BB252A">
        <w:rPr>
          <w:rFonts w:ascii="Times New Roman" w:hAnsi="Times New Roman" w:cs="Times New Roman"/>
          <w:sz w:val="24"/>
          <w:szCs w:val="24"/>
          <w:lang w:eastAsia="ru-RU"/>
        </w:rPr>
        <w:t>000; КБК 188 116 011 230 100 01</w:t>
      </w:r>
      <w:r w:rsidRPr="00BB252A">
        <w:rPr>
          <w:rFonts w:ascii="Times New Roman" w:hAnsi="Times New Roman" w:cs="Times New Roman"/>
          <w:sz w:val="24"/>
          <w:szCs w:val="24"/>
          <w:lang w:eastAsia="ru-RU"/>
        </w:rPr>
        <w:t xml:space="preserve"> 140; Банк: РКЦ г. Ханты-Мансийск г. Ханты-Мансийск, УИН 18810486230</w:t>
      </w:r>
      <w:r w:rsidR="00702D8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BB252A">
        <w:rPr>
          <w:rFonts w:ascii="Times New Roman" w:hAnsi="Times New Roman" w:cs="Times New Roman"/>
          <w:sz w:val="24"/>
          <w:szCs w:val="24"/>
          <w:lang w:eastAsia="ru-RU"/>
        </w:rPr>
        <w:t>800</w:t>
      </w:r>
      <w:r w:rsidR="00702D8A">
        <w:rPr>
          <w:rFonts w:ascii="Times New Roman" w:hAnsi="Times New Roman" w:cs="Times New Roman"/>
          <w:sz w:val="24"/>
          <w:szCs w:val="24"/>
          <w:lang w:eastAsia="ru-RU"/>
        </w:rPr>
        <w:t>06659</w:t>
      </w:r>
      <w:r w:rsidRPr="00BB252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531A8" w:rsidRPr="00BB252A" w:rsidP="007A6C62" w14:paraId="2A2CD65D" w14:textId="77777777">
      <w:pPr>
        <w:pStyle w:val="BodyTextIndent"/>
        <w:tabs>
          <w:tab w:val="left" w:pos="4820"/>
        </w:tabs>
        <w:ind w:left="-567" w:right="-142" w:firstLine="822"/>
        <w:jc w:val="both"/>
        <w:rPr>
          <w:color w:val="000000"/>
          <w:sz w:val="24"/>
          <w:szCs w:val="24"/>
        </w:rPr>
      </w:pPr>
      <w:r w:rsidRPr="00BB252A">
        <w:rPr>
          <w:color w:val="000000"/>
          <w:spacing w:val="1"/>
          <w:sz w:val="24"/>
          <w:szCs w:val="24"/>
        </w:rPr>
        <w:t xml:space="preserve">В соответствии с ч.1 ст. 32.2 КоАП РФ, административный штраф должен </w:t>
      </w:r>
      <w:r w:rsidRPr="00BB252A">
        <w:rPr>
          <w:color w:val="000000"/>
          <w:sz w:val="24"/>
          <w:szCs w:val="24"/>
        </w:rPr>
        <w:t>быть уплачен в полном размере лицом, привлеченным к административной ответ</w:t>
      </w:r>
      <w:r w:rsidRPr="00BB252A">
        <w:rPr>
          <w:color w:val="000000"/>
          <w:sz w:val="24"/>
          <w:szCs w:val="24"/>
        </w:rPr>
        <w:softHyphen/>
      </w:r>
      <w:r w:rsidRPr="00BB252A">
        <w:rPr>
          <w:color w:val="000000"/>
          <w:spacing w:val="-6"/>
          <w:sz w:val="24"/>
          <w:szCs w:val="24"/>
        </w:rPr>
        <w:t>ственности, не позднее шестидесят</w:t>
      </w:r>
      <w:r w:rsidRPr="00BB252A">
        <w:rPr>
          <w:color w:val="000000"/>
          <w:spacing w:val="-6"/>
          <w:sz w:val="24"/>
          <w:szCs w:val="24"/>
        </w:rPr>
        <w:t>и дней со дня вступления постановления о наложе</w:t>
      </w:r>
      <w:r w:rsidRPr="00BB252A">
        <w:rPr>
          <w:color w:val="000000"/>
          <w:spacing w:val="-6"/>
          <w:sz w:val="24"/>
          <w:szCs w:val="24"/>
        </w:rPr>
        <w:softHyphen/>
        <w:t>нии административного штрафа в законную силу, за исключением случая, предусмот</w:t>
      </w:r>
      <w:r w:rsidRPr="00BB252A">
        <w:rPr>
          <w:color w:val="000000"/>
          <w:spacing w:val="-6"/>
          <w:sz w:val="24"/>
          <w:szCs w:val="24"/>
        </w:rPr>
        <w:softHyphen/>
      </w:r>
      <w:r w:rsidRPr="00BB252A">
        <w:rPr>
          <w:color w:val="000000"/>
          <w:spacing w:val="-8"/>
          <w:sz w:val="24"/>
          <w:szCs w:val="24"/>
        </w:rPr>
        <w:t>ренного частью 1.1 или 1.3 ст.32.2 Кодекса РФ «Об административных правонарушени</w:t>
      </w:r>
      <w:r w:rsidRPr="00BB252A">
        <w:rPr>
          <w:color w:val="000000"/>
          <w:spacing w:val="-8"/>
          <w:sz w:val="24"/>
          <w:szCs w:val="24"/>
        </w:rPr>
        <w:softHyphen/>
      </w:r>
      <w:r w:rsidRPr="00BB252A">
        <w:rPr>
          <w:color w:val="000000"/>
          <w:spacing w:val="-4"/>
          <w:sz w:val="24"/>
          <w:szCs w:val="24"/>
        </w:rPr>
        <w:t>ях», либо со дня истечения срока отсрочки или ср</w:t>
      </w:r>
      <w:r w:rsidRPr="00BB252A">
        <w:rPr>
          <w:color w:val="000000"/>
          <w:spacing w:val="-4"/>
          <w:sz w:val="24"/>
          <w:szCs w:val="24"/>
        </w:rPr>
        <w:t xml:space="preserve">ока рассрочки, предусмотренных </w:t>
      </w:r>
      <w:r w:rsidRPr="00BB252A">
        <w:rPr>
          <w:color w:val="000000"/>
          <w:spacing w:val="-8"/>
          <w:sz w:val="24"/>
          <w:szCs w:val="24"/>
        </w:rPr>
        <w:t>статьей 31.5 Кодекса РФ «Об административных правонарушениях».</w:t>
      </w:r>
    </w:p>
    <w:p w:rsidR="00F531A8" w:rsidRPr="00BB252A" w:rsidP="00850C84" w14:paraId="15286469" w14:textId="77777777">
      <w:pPr>
        <w:pStyle w:val="BodyTextIndent"/>
        <w:tabs>
          <w:tab w:val="left" w:pos="4820"/>
        </w:tabs>
        <w:ind w:left="-567" w:right="-143" w:firstLine="823"/>
        <w:jc w:val="both"/>
        <w:rPr>
          <w:color w:val="000000"/>
          <w:spacing w:val="-4"/>
          <w:sz w:val="24"/>
          <w:szCs w:val="24"/>
        </w:rPr>
      </w:pPr>
      <w:r w:rsidRPr="00BB252A">
        <w:rPr>
          <w:color w:val="000000"/>
          <w:sz w:val="24"/>
          <w:szCs w:val="24"/>
        </w:rPr>
        <w:t>При уплате административного штрафа не позднее двадцати дней со дня выне</w:t>
      </w:r>
      <w:r w:rsidRPr="00BB252A">
        <w:rPr>
          <w:color w:val="000000"/>
          <w:sz w:val="24"/>
          <w:szCs w:val="24"/>
        </w:rPr>
        <w:softHyphen/>
        <w:t>сения данного постановления, адми</w:t>
      </w:r>
      <w:r w:rsidRPr="00BB252A">
        <w:rPr>
          <w:color w:val="000000"/>
          <w:sz w:val="24"/>
          <w:szCs w:val="24"/>
        </w:rPr>
        <w:softHyphen/>
        <w:t>нистративный штраф может быть уплачен в размере половин</w:t>
      </w:r>
      <w:r w:rsidRPr="00BB252A">
        <w:rPr>
          <w:color w:val="000000"/>
          <w:sz w:val="24"/>
          <w:szCs w:val="24"/>
        </w:rPr>
        <w:t xml:space="preserve">ы суммы наложенного </w:t>
      </w:r>
      <w:r w:rsidRPr="00BB252A">
        <w:rPr>
          <w:color w:val="000000"/>
          <w:spacing w:val="-4"/>
          <w:sz w:val="24"/>
          <w:szCs w:val="24"/>
        </w:rPr>
        <w:t>административного штрафа, то есть в размере 2 500 (двух тысяч пятисот) рублей.</w:t>
      </w:r>
    </w:p>
    <w:p w:rsidR="00F531A8" w:rsidRPr="00BB252A" w:rsidP="00850C84" w14:paraId="49A0D394" w14:textId="77777777">
      <w:pPr>
        <w:pStyle w:val="BodyTextIndent"/>
        <w:tabs>
          <w:tab w:val="left" w:pos="4820"/>
        </w:tabs>
        <w:ind w:left="-567" w:right="-143" w:firstLine="823"/>
        <w:jc w:val="both"/>
        <w:rPr>
          <w:color w:val="000000"/>
          <w:sz w:val="24"/>
          <w:szCs w:val="24"/>
        </w:rPr>
      </w:pPr>
      <w:r w:rsidRPr="00BB252A">
        <w:rPr>
          <w:color w:val="000000"/>
          <w:spacing w:val="-4"/>
          <w:sz w:val="24"/>
          <w:szCs w:val="24"/>
        </w:rPr>
        <w:t xml:space="preserve">В случае, если исполнение постановления о назначении административного </w:t>
      </w:r>
      <w:r w:rsidRPr="00BB252A">
        <w:rPr>
          <w:color w:val="000000"/>
          <w:sz w:val="24"/>
          <w:szCs w:val="24"/>
        </w:rPr>
        <w:t>штрафа было отсрочено либо рассрочено судьей, вынесшим постановление, админи</w:t>
      </w:r>
      <w:r w:rsidRPr="00BB252A">
        <w:rPr>
          <w:color w:val="000000"/>
          <w:sz w:val="24"/>
          <w:szCs w:val="24"/>
        </w:rPr>
        <w:softHyphen/>
      </w:r>
      <w:r w:rsidRPr="00BB252A">
        <w:rPr>
          <w:color w:val="000000"/>
          <w:spacing w:val="-6"/>
          <w:sz w:val="24"/>
          <w:szCs w:val="24"/>
        </w:rPr>
        <w:t>стративный штраф уплачивается в полном размере.</w:t>
      </w:r>
    </w:p>
    <w:p w:rsidR="00F531A8" w:rsidRPr="00BB252A" w:rsidP="00850C84" w14:paraId="39E1C0E3" w14:textId="77777777">
      <w:pPr>
        <w:pStyle w:val="BodyTextIndent"/>
        <w:tabs>
          <w:tab w:val="left" w:pos="4820"/>
        </w:tabs>
        <w:ind w:left="-567" w:right="-143" w:firstLine="823"/>
        <w:jc w:val="both"/>
        <w:rPr>
          <w:color w:val="000000"/>
          <w:sz w:val="24"/>
          <w:szCs w:val="24"/>
        </w:rPr>
      </w:pPr>
      <w:r w:rsidRPr="00BB252A">
        <w:rPr>
          <w:color w:val="000000"/>
          <w:sz w:val="24"/>
          <w:szCs w:val="24"/>
        </w:rPr>
        <w:t>Неуплата административного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штрафа, но не менее одн</w:t>
      </w:r>
      <w:r w:rsidRPr="00BB252A">
        <w:rPr>
          <w:color w:val="000000"/>
          <w:sz w:val="24"/>
          <w:szCs w:val="24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31A8" w:rsidRPr="00BB252A" w:rsidP="00850C84" w14:paraId="24B1A26D" w14:textId="77777777">
      <w:pPr>
        <w:pStyle w:val="BodyTextIndent"/>
        <w:tabs>
          <w:tab w:val="left" w:pos="4820"/>
        </w:tabs>
        <w:ind w:left="-567" w:right="-143" w:firstLine="823"/>
        <w:jc w:val="both"/>
        <w:rPr>
          <w:color w:val="000000" w:themeColor="text1"/>
          <w:sz w:val="24"/>
          <w:szCs w:val="24"/>
          <w:lang w:val="ru-RU"/>
        </w:rPr>
      </w:pPr>
      <w:r w:rsidRPr="00BB252A">
        <w:rPr>
          <w:color w:val="000000" w:themeColor="text1"/>
          <w:sz w:val="24"/>
          <w:szCs w:val="24"/>
          <w:lang w:val="ru-RU"/>
        </w:rPr>
        <w:t xml:space="preserve">Диск с записью событий хранить в материалах дела. </w:t>
      </w:r>
    </w:p>
    <w:p w:rsidR="00F531A8" w:rsidRPr="00BB252A" w:rsidP="00850C84" w14:paraId="4DB100E5" w14:textId="50D7DE51">
      <w:pPr>
        <w:spacing w:after="0" w:line="240" w:lineRule="auto"/>
        <w:ind w:left="-567" w:right="-143" w:firstLine="8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течение 10 суток в </w:t>
      </w:r>
      <w:r w:rsidRPr="00BB252A">
        <w:rPr>
          <w:rFonts w:ascii="Times New Roman" w:hAnsi="Times New Roman" w:cs="Times New Roman"/>
          <w:color w:val="000000" w:themeColor="text1"/>
          <w:sz w:val="24"/>
          <w:szCs w:val="24"/>
        </w:rPr>
        <w:t>Нижневартовский</w:t>
      </w:r>
      <w:r w:rsidRPr="00BB2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</w:t>
      </w:r>
      <w:r w:rsidRPr="00BB2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одской суд, через мирового судью судебного участка № </w:t>
      </w:r>
      <w:r w:rsidR="00702D8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BB25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10FB" w:rsidRPr="00BB252A" w:rsidP="00850C84" w14:paraId="1A7C2E1B" w14:textId="77777777">
      <w:pPr>
        <w:spacing w:after="0" w:line="240" w:lineRule="auto"/>
        <w:ind w:left="-567" w:right="-143" w:firstLine="8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C84" w:rsidRPr="00BB252A" w:rsidP="00850C84" w14:paraId="5591E138" w14:textId="77777777">
      <w:pPr>
        <w:spacing w:after="0" w:line="240" w:lineRule="auto"/>
        <w:ind w:left="-567" w:right="-143" w:firstLine="823"/>
        <w:jc w:val="both"/>
        <w:rPr>
          <w:rFonts w:ascii="Times New Roman" w:hAnsi="Times New Roman" w:cs="Times New Roman"/>
          <w:sz w:val="24"/>
          <w:szCs w:val="24"/>
        </w:rPr>
      </w:pPr>
      <w:r w:rsidRPr="00BB252A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О.С. Полякова</w:t>
      </w:r>
    </w:p>
    <w:sectPr w:rsidSect="001D0AD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9F"/>
    <w:rsid w:val="00165188"/>
    <w:rsid w:val="001D0AD5"/>
    <w:rsid w:val="003E00CA"/>
    <w:rsid w:val="00400839"/>
    <w:rsid w:val="004B5A50"/>
    <w:rsid w:val="005044E9"/>
    <w:rsid w:val="0056394A"/>
    <w:rsid w:val="005E0FD9"/>
    <w:rsid w:val="005E5390"/>
    <w:rsid w:val="0062338D"/>
    <w:rsid w:val="006768A2"/>
    <w:rsid w:val="00702D8A"/>
    <w:rsid w:val="0071343C"/>
    <w:rsid w:val="007A6C62"/>
    <w:rsid w:val="00850C84"/>
    <w:rsid w:val="008D4BB8"/>
    <w:rsid w:val="009C7371"/>
    <w:rsid w:val="00A43E92"/>
    <w:rsid w:val="00A610FB"/>
    <w:rsid w:val="00AC14E7"/>
    <w:rsid w:val="00AF14DC"/>
    <w:rsid w:val="00BA339F"/>
    <w:rsid w:val="00BB252A"/>
    <w:rsid w:val="00C84A38"/>
    <w:rsid w:val="00CE620C"/>
    <w:rsid w:val="00CF2C0B"/>
    <w:rsid w:val="00E568A1"/>
    <w:rsid w:val="00F0106A"/>
    <w:rsid w:val="00F4387A"/>
    <w:rsid w:val="00F531A8"/>
    <w:rsid w:val="00F911D7"/>
    <w:rsid w:val="00FE4D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D42D09-1FA3-4B56-89D3-D6573B8E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911D7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F911D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Title">
    <w:name w:val="Title"/>
    <w:basedOn w:val="Normal"/>
    <w:next w:val="Subtitle"/>
    <w:link w:val="a0"/>
    <w:qFormat/>
    <w:rsid w:val="00F911D7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F911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1"/>
    <w:uiPriority w:val="11"/>
    <w:qFormat/>
    <w:rsid w:val="00F911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1">
    <w:name w:val="Подзаголовок Знак"/>
    <w:basedOn w:val="DefaultParagraphFont"/>
    <w:link w:val="Subtitle"/>
    <w:uiPriority w:val="11"/>
    <w:rsid w:val="00F911D7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a2"/>
    <w:uiPriority w:val="99"/>
    <w:semiHidden/>
    <w:unhideWhenUsed/>
    <w:rsid w:val="00AC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C14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3"/>
    <w:uiPriority w:val="99"/>
    <w:unhideWhenUsed/>
    <w:rsid w:val="00AC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C14E7"/>
  </w:style>
  <w:style w:type="paragraph" w:styleId="Footer">
    <w:name w:val="footer"/>
    <w:basedOn w:val="Normal"/>
    <w:link w:val="a4"/>
    <w:uiPriority w:val="99"/>
    <w:unhideWhenUsed/>
    <w:rsid w:val="00AC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C14E7"/>
  </w:style>
  <w:style w:type="character" w:styleId="Hyperlink">
    <w:name w:val="Hyperlink"/>
    <w:rsid w:val="00C84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hyperlink" Target="garantf1://12025267.1215" TargetMode="External" /><Relationship Id="rId6" Type="http://schemas.openxmlformats.org/officeDocument/2006/relationships/hyperlink" Target="garantf1://12025267.1216" TargetMode="External" /><Relationship Id="rId7" Type="http://schemas.openxmlformats.org/officeDocument/2006/relationships/hyperlink" Target="garantf1://1205770.3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